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1456" w14:textId="77777777" w:rsidR="00D55977" w:rsidRPr="00CB46CE" w:rsidRDefault="00D55977" w:rsidP="00086A02">
      <w:pPr>
        <w:tabs>
          <w:tab w:val="left" w:pos="10185"/>
        </w:tabs>
        <w:rPr>
          <w:rFonts w:ascii="Gill Sans MT" w:hAnsi="Gill Sans MT"/>
          <w:sz w:val="32"/>
          <w:szCs w:val="32"/>
        </w:rPr>
      </w:pPr>
      <w:r w:rsidRPr="00CB46CE">
        <w:rPr>
          <w:rFonts w:ascii="Gill Sans MT" w:hAnsi="Gill Sans MT"/>
          <w:sz w:val="32"/>
          <w:szCs w:val="32"/>
        </w:rPr>
        <w:t xml:space="preserve">Name of Vendor:   </w:t>
      </w:r>
      <w:r w:rsidR="000149A6" w:rsidRPr="00CB46CE">
        <w:rPr>
          <w:rFonts w:ascii="Gill Sans MT" w:hAnsi="Gill Sans MT"/>
          <w:sz w:val="32"/>
          <w:szCs w:val="32"/>
        </w:rPr>
        <w:t>_________________________ Date</w:t>
      </w:r>
      <w:r w:rsidRPr="00CB46CE">
        <w:rPr>
          <w:rFonts w:ascii="Gill Sans MT" w:hAnsi="Gill Sans MT"/>
          <w:sz w:val="32"/>
          <w:szCs w:val="32"/>
        </w:rPr>
        <w:t>: __________</w:t>
      </w:r>
      <w:r w:rsidR="00086A02">
        <w:rPr>
          <w:rFonts w:ascii="Gill Sans MT" w:hAnsi="Gill Sans MT"/>
          <w:sz w:val="32"/>
          <w:szCs w:val="32"/>
        </w:rPr>
        <w:tab/>
      </w:r>
    </w:p>
    <w:p w14:paraId="48180BB9" w14:textId="77777777" w:rsidR="007A0F19" w:rsidRPr="00CB46CE" w:rsidRDefault="00B50D8F" w:rsidP="007A0F19">
      <w:pPr>
        <w:rPr>
          <w:rFonts w:ascii="Gill Sans MT" w:hAnsi="Gill Sans MT"/>
          <w:sz w:val="32"/>
          <w:szCs w:val="32"/>
        </w:rPr>
      </w:pPr>
      <w:r w:rsidRPr="00CB46CE">
        <w:rPr>
          <w:rFonts w:ascii="Gill Sans MT" w:hAnsi="Gill Sans MT"/>
          <w:sz w:val="32"/>
          <w:szCs w:val="32"/>
        </w:rPr>
        <w:t xml:space="preserve">Event: </w:t>
      </w:r>
    </w:p>
    <w:p w14:paraId="5D8681EF" w14:textId="77777777" w:rsidR="00220076" w:rsidRPr="00B50D8F" w:rsidRDefault="007A0F19" w:rsidP="00220076">
      <w:pPr>
        <w:rPr>
          <w:rFonts w:ascii="Gill Sans MT" w:hAnsi="Gill Sans MT"/>
          <w:sz w:val="28"/>
          <w:szCs w:val="28"/>
        </w:rPr>
      </w:pPr>
      <w:r w:rsidRPr="00B50D8F">
        <w:rPr>
          <w:rFonts w:ascii="Gill Sans MT" w:hAnsi="Gill Sans MT"/>
          <w:sz w:val="28"/>
          <w:szCs w:val="28"/>
        </w:rPr>
        <w:t>T</w:t>
      </w:r>
      <w:r w:rsidR="00D55977" w:rsidRPr="00B50D8F">
        <w:rPr>
          <w:rFonts w:ascii="Gill Sans MT" w:hAnsi="Gill Sans MT"/>
          <w:sz w:val="28"/>
          <w:szCs w:val="28"/>
        </w:rPr>
        <w:t xml:space="preserve">emporary License </w:t>
      </w:r>
      <w:proofErr w:type="gramStart"/>
      <w:r w:rsidR="00D55977" w:rsidRPr="00B50D8F">
        <w:rPr>
          <w:rFonts w:ascii="Gill Sans MT" w:hAnsi="Gill Sans MT"/>
          <w:sz w:val="28"/>
          <w:szCs w:val="28"/>
        </w:rPr>
        <w:t>To</w:t>
      </w:r>
      <w:proofErr w:type="gramEnd"/>
      <w:r w:rsidR="00D55977" w:rsidRPr="00B50D8F">
        <w:rPr>
          <w:rFonts w:ascii="Gill Sans MT" w:hAnsi="Gill Sans MT"/>
          <w:sz w:val="28"/>
          <w:szCs w:val="28"/>
        </w:rPr>
        <w:t xml:space="preserve"> Conduct Public/Private Eating and Drinking Establishment Inspection</w:t>
      </w:r>
    </w:p>
    <w:p w14:paraId="0C33A3D7" w14:textId="77777777" w:rsidR="00D55977" w:rsidRPr="00220076" w:rsidRDefault="00130AC4" w:rsidP="00220076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rFonts w:ascii="Gill Sans MT" w:hAnsi="Gill Sans MT" w:cs="KIHPPM+TimesNewRoman"/>
          <w:color w:val="000000"/>
          <w:sz w:val="36"/>
          <w:szCs w:val="36"/>
        </w:rPr>
        <w:t xml:space="preserve"> </w:t>
      </w:r>
      <w:r w:rsidR="00D55977" w:rsidRPr="00220076">
        <w:rPr>
          <w:rFonts w:ascii="Gill Sans MT" w:hAnsi="Gill Sans MT" w:cs="KIHPPM+TimesNewRoman"/>
          <w:color w:val="000000"/>
          <w:sz w:val="36"/>
          <w:szCs w:val="36"/>
        </w:rPr>
        <w:t>General:</w:t>
      </w:r>
    </w:p>
    <w:p w14:paraId="342125CE" w14:textId="77777777" w:rsidR="00D55977" w:rsidRPr="00220076" w:rsidRDefault="00D55977" w:rsidP="002200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KIHPPM+TimesNewRoman"/>
          <w:color w:val="000000"/>
          <w:sz w:val="23"/>
          <w:szCs w:val="23"/>
        </w:rPr>
      </w:pPr>
      <w:r w:rsidRPr="00220076">
        <w:rPr>
          <w:rFonts w:ascii="Gill Sans MT" w:hAnsi="Gill Sans MT" w:cs="KIHPPM+TimesNewRoman"/>
          <w:color w:val="000000"/>
          <w:sz w:val="23"/>
          <w:szCs w:val="23"/>
        </w:rPr>
        <w:t xml:space="preserve">All food must be clean, wholesome, free from spoilage, free from adulteration, and safe for human consumption. </w:t>
      </w:r>
    </w:p>
    <w:p w14:paraId="76B41A3D" w14:textId="77777777" w:rsidR="00D55977" w:rsidRPr="00130AC4" w:rsidRDefault="00D55977" w:rsidP="00D55977">
      <w:pPr>
        <w:autoSpaceDE w:val="0"/>
        <w:autoSpaceDN w:val="0"/>
        <w:adjustRightInd w:val="0"/>
        <w:spacing w:after="0" w:line="240" w:lineRule="auto"/>
        <w:rPr>
          <w:rFonts w:ascii="Gill Sans MT" w:hAnsi="Gill Sans MT" w:cs="KIHPPM+TimesNewRoman"/>
          <w:color w:val="000000"/>
          <w:sz w:val="16"/>
          <w:szCs w:val="16"/>
        </w:rPr>
      </w:pPr>
    </w:p>
    <w:p w14:paraId="765F7E28" w14:textId="77777777" w:rsidR="00D55977" w:rsidRPr="00220076" w:rsidRDefault="00D55977" w:rsidP="002200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KIHPPM+TimesNewRoman"/>
          <w:color w:val="000000"/>
          <w:sz w:val="23"/>
          <w:szCs w:val="23"/>
        </w:rPr>
      </w:pPr>
      <w:r w:rsidRPr="00220076">
        <w:rPr>
          <w:rFonts w:ascii="Gill Sans MT" w:hAnsi="Gill Sans MT" w:cs="KIHPPM+TimesNewRoman"/>
          <w:color w:val="000000"/>
          <w:sz w:val="23"/>
          <w:szCs w:val="23"/>
        </w:rPr>
        <w:t xml:space="preserve">All food shall be from approved sources. Food prepared in a private home can only be used if that facility is licensed/ registered and inspected by the Department. Un-inspected foods MAY NOT be sold from a retail food facility. </w:t>
      </w:r>
    </w:p>
    <w:p w14:paraId="4877C93B" w14:textId="77777777" w:rsidR="00D55977" w:rsidRPr="00130AC4" w:rsidRDefault="00D55977" w:rsidP="00D55977">
      <w:pPr>
        <w:autoSpaceDE w:val="0"/>
        <w:autoSpaceDN w:val="0"/>
        <w:adjustRightInd w:val="0"/>
        <w:spacing w:after="0" w:line="240" w:lineRule="auto"/>
        <w:rPr>
          <w:rFonts w:ascii="Gill Sans MT" w:hAnsi="Gill Sans MT" w:cs="KIHPOK+TimesNewRoman,Bold"/>
          <w:color w:val="000000"/>
          <w:sz w:val="16"/>
          <w:szCs w:val="16"/>
        </w:rPr>
      </w:pPr>
    </w:p>
    <w:p w14:paraId="366FAA49" w14:textId="77777777" w:rsidR="00D55977" w:rsidRPr="00220076" w:rsidRDefault="00D55977" w:rsidP="002200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KIHPOK+TimesNewRoman,Bold"/>
          <w:color w:val="000000"/>
          <w:sz w:val="23"/>
          <w:szCs w:val="23"/>
        </w:rPr>
      </w:pPr>
      <w:r w:rsidRPr="00220076">
        <w:rPr>
          <w:rFonts w:ascii="Gill Sans MT" w:hAnsi="Gill Sans MT" w:cs="KIHPOK+TimesNewRoman,Bold"/>
          <w:b/>
          <w:bCs/>
          <w:color w:val="000000"/>
          <w:sz w:val="23"/>
          <w:szCs w:val="23"/>
        </w:rPr>
        <w:t xml:space="preserve">Food must be </w:t>
      </w:r>
      <w:proofErr w:type="gramStart"/>
      <w:r w:rsidRPr="00220076">
        <w:rPr>
          <w:rFonts w:ascii="Gill Sans MT" w:hAnsi="Gill Sans MT" w:cs="KIHPOK+TimesNewRoman,Bold"/>
          <w:b/>
          <w:bCs/>
          <w:color w:val="000000"/>
          <w:sz w:val="23"/>
          <w:szCs w:val="23"/>
        </w:rPr>
        <w:t>protected from contamination at all times</w:t>
      </w:r>
      <w:proofErr w:type="gramEnd"/>
      <w:r w:rsidRPr="00220076">
        <w:rPr>
          <w:rFonts w:ascii="Gill Sans MT" w:hAnsi="Gill Sans MT" w:cs="KIHPOK+TimesNewRoman,Bold"/>
          <w:b/>
          <w:bCs/>
          <w:color w:val="000000"/>
          <w:sz w:val="23"/>
          <w:szCs w:val="23"/>
        </w:rPr>
        <w:t xml:space="preserve"> during storage, preparation, cooking, serving and display. </w:t>
      </w:r>
    </w:p>
    <w:p w14:paraId="74E481CA" w14:textId="77777777" w:rsidR="00D55977" w:rsidRPr="00130AC4" w:rsidRDefault="00D55977" w:rsidP="00D55977">
      <w:pPr>
        <w:autoSpaceDE w:val="0"/>
        <w:autoSpaceDN w:val="0"/>
        <w:adjustRightInd w:val="0"/>
        <w:spacing w:after="0" w:line="240" w:lineRule="auto"/>
        <w:rPr>
          <w:rFonts w:ascii="Gill Sans MT" w:hAnsi="Gill Sans MT" w:cs="KIHPPM+TimesNewRoman"/>
          <w:color w:val="000000"/>
          <w:sz w:val="16"/>
          <w:szCs w:val="16"/>
        </w:rPr>
      </w:pPr>
    </w:p>
    <w:p w14:paraId="7D542953" w14:textId="77777777" w:rsidR="00D55977" w:rsidRDefault="00D55977" w:rsidP="002200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KIHPPM+TimesNewRoman"/>
          <w:color w:val="000000"/>
          <w:sz w:val="23"/>
          <w:szCs w:val="23"/>
        </w:rPr>
      </w:pPr>
      <w:r w:rsidRPr="00220076">
        <w:rPr>
          <w:rFonts w:ascii="Gill Sans MT" w:hAnsi="Gill Sans MT" w:cs="KIHPPM+TimesNewRoman"/>
          <w:color w:val="000000"/>
          <w:sz w:val="23"/>
          <w:szCs w:val="23"/>
        </w:rPr>
        <w:t xml:space="preserve">A person-in-charge (PIC) must </w:t>
      </w:r>
      <w:proofErr w:type="gramStart"/>
      <w:r w:rsidRPr="00220076">
        <w:rPr>
          <w:rFonts w:ascii="Gill Sans MT" w:hAnsi="Gill Sans MT" w:cs="KIHPPM+TimesNewRoman"/>
          <w:color w:val="000000"/>
          <w:sz w:val="23"/>
          <w:szCs w:val="23"/>
        </w:rPr>
        <w:t>be present in the facility at all times</w:t>
      </w:r>
      <w:proofErr w:type="gramEnd"/>
      <w:r w:rsidRPr="00220076">
        <w:rPr>
          <w:rFonts w:ascii="Gill Sans MT" w:hAnsi="Gill Sans MT" w:cs="KIHPPM+TimesNewRoman"/>
          <w:color w:val="000000"/>
          <w:sz w:val="23"/>
          <w:szCs w:val="23"/>
        </w:rPr>
        <w:t>.</w:t>
      </w:r>
    </w:p>
    <w:p w14:paraId="20C25A9A" w14:textId="77777777" w:rsidR="00070F62" w:rsidRPr="00130AC4" w:rsidRDefault="00070F62" w:rsidP="00070F62">
      <w:pPr>
        <w:pStyle w:val="ListParagraph"/>
        <w:rPr>
          <w:rFonts w:ascii="Gill Sans MT" w:hAnsi="Gill Sans MT" w:cs="KIHPPM+TimesNewRoman"/>
          <w:color w:val="000000"/>
          <w:sz w:val="16"/>
          <w:szCs w:val="16"/>
        </w:rPr>
      </w:pPr>
    </w:p>
    <w:p w14:paraId="5B1A8CC0" w14:textId="77777777" w:rsidR="00070F62" w:rsidRPr="00070F62" w:rsidRDefault="00070F62" w:rsidP="00626538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rFonts w:ascii="Gill Sans MT" w:hAnsi="Gill Sans MT" w:cs="Times New Roman"/>
          <w:color w:val="000000"/>
          <w:sz w:val="23"/>
          <w:szCs w:val="23"/>
        </w:rPr>
      </w:pPr>
      <w:r w:rsidRPr="00070F62">
        <w:rPr>
          <w:rFonts w:ascii="Gill Sans MT" w:hAnsi="Gill Sans MT" w:cs="Times New Roman"/>
          <w:color w:val="000000"/>
          <w:sz w:val="23"/>
          <w:szCs w:val="23"/>
        </w:rPr>
        <w:t xml:space="preserve"> </w:t>
      </w:r>
    </w:p>
    <w:p w14:paraId="2496948B" w14:textId="77777777" w:rsidR="001E20A0" w:rsidRDefault="001E20A0" w:rsidP="00D55977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KIHPPM+TimesNewRoman" w:hAnsi="KIHPPM+TimesNewRoman" w:cs="KIHPPM+TimesNewRoman"/>
          <w:color w:val="000000"/>
          <w:sz w:val="23"/>
          <w:szCs w:val="23"/>
        </w:rPr>
      </w:pPr>
    </w:p>
    <w:p w14:paraId="3FCD5676" w14:textId="77777777" w:rsidR="00D55977" w:rsidRPr="00B13F2F" w:rsidRDefault="00D55977" w:rsidP="00D55977">
      <w:pPr>
        <w:autoSpaceDE w:val="0"/>
        <w:autoSpaceDN w:val="0"/>
        <w:adjustRightInd w:val="0"/>
        <w:spacing w:after="0" w:line="240" w:lineRule="auto"/>
        <w:ind w:left="900" w:hanging="360"/>
        <w:rPr>
          <w:rFonts w:ascii="KIHPPM+TimesNewRoman" w:hAnsi="KIHPPM+TimesNewRoman" w:cs="KIHPPM+TimesNewRoman"/>
          <w:color w:val="000000"/>
          <w:sz w:val="16"/>
          <w:szCs w:val="16"/>
        </w:rPr>
      </w:pPr>
      <w:r w:rsidRPr="00D55977">
        <w:rPr>
          <w:rFonts w:ascii="KIHPPM+TimesNewRoman" w:hAnsi="KIHPPM+TimesNewRoman" w:cs="KIHPPM+TimesNewRoman"/>
          <w:color w:val="000000"/>
          <w:sz w:val="23"/>
          <w:szCs w:val="23"/>
        </w:rPr>
        <w:t xml:space="preserve"> </w:t>
      </w:r>
    </w:p>
    <w:p w14:paraId="437ACF06" w14:textId="77777777" w:rsidR="00D55977" w:rsidRPr="00D55977" w:rsidRDefault="00130AC4" w:rsidP="007A0F19">
      <w:pPr>
        <w:spacing w:after="0"/>
        <w:rPr>
          <w:rFonts w:ascii="Gill Sans MT" w:hAnsi="Gill Sans MT" w:cs="KIHPPM+TimesNewRoman"/>
          <w:color w:val="000000"/>
          <w:sz w:val="24"/>
          <w:szCs w:val="24"/>
        </w:rPr>
      </w:pPr>
      <w:r>
        <w:rPr>
          <w:rFonts w:ascii="Gill Sans MT" w:hAnsi="Gill Sans MT"/>
          <w:sz w:val="36"/>
          <w:szCs w:val="36"/>
        </w:rPr>
        <w:t xml:space="preserve">    </w:t>
      </w:r>
      <w:r w:rsidR="00220076">
        <w:rPr>
          <w:rFonts w:ascii="Gill Sans MT" w:hAnsi="Gill Sans MT"/>
          <w:sz w:val="36"/>
          <w:szCs w:val="36"/>
        </w:rPr>
        <w:t xml:space="preserve">B. </w:t>
      </w:r>
      <w:r w:rsidR="00D55977" w:rsidRPr="00D55977">
        <w:rPr>
          <w:rFonts w:ascii="Gill Sans MT" w:hAnsi="Gill Sans MT"/>
          <w:sz w:val="36"/>
          <w:szCs w:val="36"/>
        </w:rPr>
        <w:t>Employee</w:t>
      </w:r>
      <w:r w:rsidR="00D55977">
        <w:rPr>
          <w:sz w:val="36"/>
          <w:szCs w:val="36"/>
        </w:rPr>
        <w:t xml:space="preserve"> </w:t>
      </w:r>
      <w:r w:rsidR="00D55977" w:rsidRPr="00D55977">
        <w:rPr>
          <w:rFonts w:ascii="Gill Sans MT" w:hAnsi="Gill Sans MT"/>
          <w:sz w:val="36"/>
          <w:szCs w:val="36"/>
        </w:rPr>
        <w:t>Health:</w:t>
      </w:r>
    </w:p>
    <w:p w14:paraId="5964F112" w14:textId="77777777" w:rsidR="00D55977" w:rsidRPr="00D55977" w:rsidRDefault="00220076" w:rsidP="00D5597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  1. 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All persons with signs, symptoms or diagnosis </w:t>
      </w:r>
      <w:proofErr w:type="gramStart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>with</w:t>
      </w:r>
      <w:proofErr w:type="gramEnd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 any foodborne</w:t>
      </w:r>
      <w:r w:rsidR="00626538">
        <w:rPr>
          <w:rFonts w:ascii="Gill Sans MT" w:hAnsi="Gill Sans MT" w:cs="KIHPPM+TimesNewRoman"/>
          <w:color w:val="000000"/>
          <w:sz w:val="23"/>
          <w:szCs w:val="23"/>
        </w:rPr>
        <w:t xml:space="preserve"> illness must report to the PIC.</w:t>
      </w:r>
    </w:p>
    <w:p w14:paraId="10811BDB" w14:textId="77777777" w:rsidR="00D55977" w:rsidRPr="004951E6" w:rsidRDefault="00D55977" w:rsidP="00D55977">
      <w:pPr>
        <w:autoSpaceDE w:val="0"/>
        <w:autoSpaceDN w:val="0"/>
        <w:adjustRightInd w:val="0"/>
        <w:spacing w:after="0" w:line="240" w:lineRule="auto"/>
        <w:rPr>
          <w:rFonts w:ascii="Gill Sans MT" w:hAnsi="Gill Sans MT" w:cs="KIHPPM+TimesNewRoman"/>
          <w:color w:val="000000"/>
          <w:sz w:val="16"/>
          <w:szCs w:val="16"/>
        </w:rPr>
      </w:pPr>
    </w:p>
    <w:p w14:paraId="44164BA4" w14:textId="77777777" w:rsidR="00220076" w:rsidRDefault="00220076" w:rsidP="00D5597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  2. 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The PIC is responsible for reporting diagnosis of illness to the Department and impose any exclusions </w:t>
      </w:r>
    </w:p>
    <w:p w14:paraId="2660BD6E" w14:textId="77777777" w:rsidR="00D55977" w:rsidRDefault="00220076" w:rsidP="00D5597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        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and restrictions on the ill employee according to Chapter 46, as necessary. </w:t>
      </w:r>
    </w:p>
    <w:p w14:paraId="684FD92F" w14:textId="77777777" w:rsidR="00CB0D4A" w:rsidRPr="004951E6" w:rsidRDefault="00CB0D4A" w:rsidP="00CB0D4A">
      <w:pPr>
        <w:pStyle w:val="Default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sz w:val="23"/>
          <w:szCs w:val="23"/>
        </w:rPr>
        <w:t xml:space="preserve">        </w:t>
      </w:r>
    </w:p>
    <w:p w14:paraId="5A4BD111" w14:textId="77777777" w:rsidR="00CB0D4A" w:rsidRPr="00CB0D4A" w:rsidRDefault="00CB0D4A" w:rsidP="00CB0D4A">
      <w:pPr>
        <w:pStyle w:val="Default"/>
        <w:rPr>
          <w:rFonts w:ascii="Gill Sans MT" w:hAnsi="Gill Sans MT" w:cs="Times New Roman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 xml:space="preserve">         3.  </w:t>
      </w:r>
      <w:r w:rsidRPr="00CB0D4A">
        <w:rPr>
          <w:rFonts w:ascii="Gill Sans MT" w:hAnsi="Gill Sans MT" w:cs="Times New Roman"/>
          <w:sz w:val="23"/>
          <w:szCs w:val="23"/>
        </w:rPr>
        <w:t xml:space="preserve">All facilities must have a plan, whether verbal or written, on how to handle ill employees. </w:t>
      </w:r>
    </w:p>
    <w:p w14:paraId="29A04FB8" w14:textId="77777777" w:rsidR="007A0F19" w:rsidRDefault="007A0F19" w:rsidP="007A0F19">
      <w:pPr>
        <w:spacing w:after="0"/>
        <w:rPr>
          <w:rFonts w:ascii="Gill Sans MT" w:hAnsi="Gill Sans MT" w:cs="KIHPOK+TimesNewRoman,Bold"/>
          <w:bCs/>
          <w:color w:val="000000"/>
          <w:sz w:val="16"/>
          <w:szCs w:val="16"/>
        </w:rPr>
      </w:pPr>
    </w:p>
    <w:p w14:paraId="061F17D2" w14:textId="77777777" w:rsidR="001E20A0" w:rsidRPr="004951E6" w:rsidRDefault="001E20A0" w:rsidP="007A0F19">
      <w:pPr>
        <w:spacing w:after="0"/>
        <w:rPr>
          <w:rFonts w:ascii="Gill Sans MT" w:hAnsi="Gill Sans MT" w:cs="KIHPOK+TimesNewRoman,Bold"/>
          <w:bCs/>
          <w:color w:val="000000"/>
          <w:sz w:val="16"/>
          <w:szCs w:val="16"/>
        </w:rPr>
      </w:pPr>
    </w:p>
    <w:p w14:paraId="71E17BD3" w14:textId="77777777" w:rsidR="007A0F19" w:rsidRDefault="00130AC4" w:rsidP="007A0F19">
      <w:pPr>
        <w:spacing w:after="0"/>
        <w:rPr>
          <w:rFonts w:ascii="Gill Sans MT" w:hAnsi="Gill Sans MT" w:cs="KIHPOK+TimesNewRoman,Bold"/>
          <w:bCs/>
          <w:color w:val="000000"/>
          <w:sz w:val="36"/>
          <w:szCs w:val="36"/>
        </w:rPr>
      </w:pPr>
      <w:r>
        <w:rPr>
          <w:rFonts w:ascii="Gill Sans MT" w:hAnsi="Gill Sans MT" w:cs="KIHPOK+TimesNewRoman,Bold"/>
          <w:bCs/>
          <w:color w:val="000000"/>
          <w:sz w:val="36"/>
          <w:szCs w:val="36"/>
        </w:rPr>
        <w:t xml:space="preserve">    </w:t>
      </w:r>
      <w:r w:rsidR="00220076">
        <w:rPr>
          <w:rFonts w:ascii="Gill Sans MT" w:hAnsi="Gill Sans MT" w:cs="KIHPOK+TimesNewRoman,Bold"/>
          <w:bCs/>
          <w:color w:val="000000"/>
          <w:sz w:val="36"/>
          <w:szCs w:val="36"/>
        </w:rPr>
        <w:t xml:space="preserve">C. </w:t>
      </w:r>
      <w:r w:rsidR="00D55977" w:rsidRPr="00D55977">
        <w:rPr>
          <w:rFonts w:ascii="Gill Sans MT" w:hAnsi="Gill Sans MT" w:cs="KIHPOK+TimesNewRoman,Bold"/>
          <w:bCs/>
          <w:color w:val="000000"/>
          <w:sz w:val="36"/>
          <w:szCs w:val="36"/>
        </w:rPr>
        <w:t>Physical Facilities:</w:t>
      </w:r>
    </w:p>
    <w:p w14:paraId="725831C1" w14:textId="77777777" w:rsidR="00D423AB" w:rsidRPr="00220076" w:rsidRDefault="00130AC4" w:rsidP="007A0F19">
      <w:pPr>
        <w:spacing w:after="0"/>
        <w:rPr>
          <w:rFonts w:ascii="Gill Sans MT" w:hAnsi="Gill Sans MT" w:cs="KIHPOK+TimesNewRoman,Bold"/>
          <w:color w:val="000000"/>
          <w:sz w:val="24"/>
          <w:szCs w:val="24"/>
        </w:rPr>
      </w:pPr>
      <w:r>
        <w:rPr>
          <w:rFonts w:ascii="KIHPOK+TimesNewRoman,Bold" w:hAnsi="KIHPOK+TimesNewRoman,Bold" w:cs="KIHPOK+TimesNewRoman,Bold"/>
          <w:b/>
          <w:bCs/>
          <w:color w:val="000000"/>
          <w:sz w:val="23"/>
          <w:szCs w:val="23"/>
        </w:rPr>
        <w:t xml:space="preserve">          </w:t>
      </w:r>
      <w:r w:rsidR="00220076" w:rsidRPr="00220076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>1.</w:t>
      </w:r>
      <w:r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 xml:space="preserve"> </w:t>
      </w:r>
      <w:r w:rsidR="00D423AB" w:rsidRPr="00220076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 xml:space="preserve">Walls and Ceilings: </w:t>
      </w:r>
    </w:p>
    <w:p w14:paraId="3C79ACBA" w14:textId="77777777" w:rsidR="000149A6" w:rsidRDefault="00220076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a.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Overhead protection is </w:t>
      </w:r>
      <w:proofErr w:type="gramStart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>required at all times</w:t>
      </w:r>
      <w:proofErr w:type="gramEnd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 in storage, preparation, cooking and serving areas</w:t>
      </w:r>
      <w:r w:rsidR="00130AC4">
        <w:rPr>
          <w:rFonts w:ascii="Gill Sans MT" w:hAnsi="Gill Sans MT" w:cs="KIHPPM+TimesNewRoman"/>
          <w:color w:val="000000"/>
          <w:sz w:val="23"/>
          <w:szCs w:val="23"/>
        </w:rPr>
        <w:t>.</w:t>
      </w:r>
    </w:p>
    <w:p w14:paraId="22E43FE7" w14:textId="77777777" w:rsidR="00D55977" w:rsidRPr="003C3308" w:rsidRDefault="00D55977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29743CB6" w14:textId="77777777" w:rsidR="00D55977" w:rsidRDefault="00220076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b.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Outer openings of a food facility shall be protected against entry of insects and rodents by use of tight-fitting doors and windows. 46.922(e)(1) </w:t>
      </w:r>
    </w:p>
    <w:p w14:paraId="6B49EA01" w14:textId="77777777" w:rsidR="000149A6" w:rsidRPr="003C3308" w:rsidRDefault="000149A6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0DA32B0B" w14:textId="77777777" w:rsidR="004951E6" w:rsidRDefault="00220076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c.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If a TLF is </w:t>
      </w:r>
      <w:r w:rsidR="00D55977" w:rsidRPr="00D55977">
        <w:rPr>
          <w:rFonts w:ascii="Gill Sans MT" w:hAnsi="Gill Sans MT" w:cs="KIIAEM+TimesNewRoman,Italic"/>
          <w:color w:val="000000"/>
          <w:sz w:val="23"/>
          <w:szCs w:val="23"/>
        </w:rPr>
        <w:t xml:space="preserve">not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>provided with windows and doors that are close</w:t>
      </w:r>
      <w:r w:rsidR="004951E6">
        <w:rPr>
          <w:rFonts w:ascii="Gill Sans MT" w:hAnsi="Gill Sans MT" w:cs="KIHPPM+TimesNewRoman"/>
          <w:color w:val="000000"/>
          <w:sz w:val="23"/>
          <w:szCs w:val="23"/>
        </w:rPr>
        <w:t xml:space="preserve">d and tight fitting AND/OR </w:t>
      </w:r>
    </w:p>
    <w:p w14:paraId="47B6F014" w14:textId="77777777" w:rsidR="004951E6" w:rsidRDefault="004951E6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    have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>windows and doors that are kept open for ventilation</w:t>
      </w:r>
      <w:r>
        <w:rPr>
          <w:rFonts w:ascii="Gill Sans MT" w:hAnsi="Gill Sans MT" w:cs="KIHPPM+TimesNewRoman"/>
          <w:color w:val="000000"/>
          <w:sz w:val="23"/>
          <w:szCs w:val="23"/>
        </w:rPr>
        <w:t xml:space="preserve"> purposes or service of </w:t>
      </w:r>
      <w:proofErr w:type="gramStart"/>
      <w:r>
        <w:rPr>
          <w:rFonts w:ascii="Gill Sans MT" w:hAnsi="Gill Sans MT" w:cs="KIHPPM+TimesNewRoman"/>
          <w:color w:val="000000"/>
          <w:sz w:val="23"/>
          <w:szCs w:val="23"/>
        </w:rPr>
        <w:t>food</w:t>
      </w:r>
      <w:proofErr w:type="gramEnd"/>
      <w:r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</w:p>
    <w:p w14:paraId="50251A1D" w14:textId="77777777" w:rsidR="004951E6" w:rsidRDefault="004951E6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    to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consumers, THEN openings must be protected against the entry of insect and </w:t>
      </w:r>
      <w:proofErr w:type="gramStart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>rodents</w:t>
      </w:r>
      <w:proofErr w:type="gramEnd"/>
    </w:p>
    <w:p w14:paraId="3A67A520" w14:textId="77777777" w:rsidR="00D55977" w:rsidRDefault="004951E6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  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 via screens, air curtains, or other effective means. </w:t>
      </w:r>
    </w:p>
    <w:p w14:paraId="35368741" w14:textId="77777777" w:rsidR="000149A6" w:rsidRPr="003C3308" w:rsidRDefault="000149A6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07EF9F29" w14:textId="77777777" w:rsidR="005B3F69" w:rsidRDefault="00220076" w:rsidP="00220076">
      <w:pPr>
        <w:spacing w:after="0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d.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In situations where </w:t>
      </w:r>
      <w:r w:rsidR="00D55977" w:rsidRPr="00D55977">
        <w:rPr>
          <w:rFonts w:ascii="Gill Sans MT" w:hAnsi="Gill Sans MT" w:cs="KIHPOK+TimesNewRoman,Bold"/>
          <w:b/>
          <w:bCs/>
          <w:color w:val="000000"/>
          <w:sz w:val="23"/>
          <w:szCs w:val="23"/>
        </w:rPr>
        <w:t xml:space="preserve">limiting conditions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exist that prevent entrance </w:t>
      </w:r>
      <w:r w:rsidR="005B3F69">
        <w:rPr>
          <w:rFonts w:ascii="Gill Sans MT" w:hAnsi="Gill Sans MT" w:cs="KIHPPM+TimesNewRoman"/>
          <w:color w:val="000000"/>
          <w:sz w:val="23"/>
          <w:szCs w:val="23"/>
        </w:rPr>
        <w:t xml:space="preserve">of insects and rodents, </w:t>
      </w:r>
      <w:proofErr w:type="gramStart"/>
      <w:r w:rsidR="005B3F69">
        <w:rPr>
          <w:rFonts w:ascii="Gill Sans MT" w:hAnsi="Gill Sans MT" w:cs="KIHPPM+TimesNewRoman"/>
          <w:color w:val="000000"/>
          <w:sz w:val="23"/>
          <w:szCs w:val="23"/>
        </w:rPr>
        <w:t>such</w:t>
      </w:r>
      <w:proofErr w:type="gramEnd"/>
      <w:r w:rsidR="005B3F69"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</w:p>
    <w:p w14:paraId="0EB99382" w14:textId="77777777" w:rsidR="005B3F69" w:rsidRDefault="005B3F69" w:rsidP="00220076">
      <w:pPr>
        <w:spacing w:after="0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    as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>excessive smoke production, weather, etc., outer openings need not be protected AND</w:t>
      </w:r>
      <w:r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</w:p>
    <w:p w14:paraId="005C8AC4" w14:textId="77777777" w:rsidR="005B3F69" w:rsidRDefault="005B3F69" w:rsidP="00220076">
      <w:pPr>
        <w:spacing w:after="0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  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proofErr w:type="gramStart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>the</w:t>
      </w:r>
      <w:proofErr w:type="gramEnd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 limiting condition protects ALL exposed foods in the TFF. In this case however, it </w:t>
      </w:r>
    </w:p>
    <w:p w14:paraId="79443EF1" w14:textId="77777777" w:rsidR="005B3F69" w:rsidRDefault="005B3F69" w:rsidP="00220076">
      <w:pPr>
        <w:spacing w:after="0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   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is recommended that, “drop down” walls (covers, screens, etc.), constructed walls, air </w:t>
      </w:r>
      <w:proofErr w:type="gramStart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>curtains</w:t>
      </w:r>
      <w:proofErr w:type="gramEnd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</w:p>
    <w:p w14:paraId="4A2F972B" w14:textId="77777777" w:rsidR="005B3F69" w:rsidRDefault="005B3F69" w:rsidP="00220076">
      <w:pPr>
        <w:spacing w:after="0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   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or similar, be </w:t>
      </w:r>
      <w:r w:rsidR="00D55977" w:rsidRPr="00D55977">
        <w:rPr>
          <w:rFonts w:ascii="Gill Sans MT" w:hAnsi="Gill Sans MT" w:cs="KIIAEM+TimesNewRoman,Italic"/>
          <w:color w:val="000000"/>
          <w:sz w:val="23"/>
          <w:szCs w:val="23"/>
        </w:rPr>
        <w:t>readily available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, </w:t>
      </w:r>
      <w:r w:rsidR="00D55977" w:rsidRPr="00D55977">
        <w:rPr>
          <w:rFonts w:ascii="Gill Sans MT" w:hAnsi="Gill Sans MT" w:cs="KIIAEM+TimesNewRoman,Italic"/>
          <w:color w:val="000000"/>
          <w:sz w:val="23"/>
          <w:szCs w:val="23"/>
        </w:rPr>
        <w:t>but not necessarily in place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, for use, in case of inclement </w:t>
      </w:r>
      <w:proofErr w:type="gramStart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>weather</w:t>
      </w:r>
      <w:proofErr w:type="gramEnd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</w:p>
    <w:p w14:paraId="1EC718FA" w14:textId="77777777" w:rsidR="00D55977" w:rsidRDefault="005B3F69" w:rsidP="00220076">
      <w:pPr>
        <w:spacing w:after="0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   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or the limiting condition ceases to protect from insect entry or airborne contaminants. </w:t>
      </w:r>
    </w:p>
    <w:p w14:paraId="5715E5D1" w14:textId="77777777" w:rsidR="00D55977" w:rsidRPr="003C3308" w:rsidRDefault="00D55977" w:rsidP="00D55977">
      <w:pPr>
        <w:autoSpaceDE w:val="0"/>
        <w:autoSpaceDN w:val="0"/>
        <w:adjustRightInd w:val="0"/>
        <w:spacing w:after="0" w:line="240" w:lineRule="auto"/>
        <w:rPr>
          <w:rFonts w:ascii="KIHPPM+TimesNewRoman" w:hAnsi="KIHPPM+TimesNewRoman" w:cs="KIHPPM+TimesNewRoman"/>
          <w:color w:val="000000"/>
          <w:sz w:val="16"/>
          <w:szCs w:val="16"/>
        </w:rPr>
      </w:pPr>
    </w:p>
    <w:p w14:paraId="7E1E6933" w14:textId="77777777" w:rsidR="00D55977" w:rsidRDefault="00220076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e.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Outer opening protection is not necessary in situations where </w:t>
      </w:r>
      <w:r w:rsidR="00D55977" w:rsidRPr="00D55977">
        <w:rPr>
          <w:rFonts w:ascii="Gill Sans MT" w:hAnsi="Gill Sans MT" w:cs="KIIAEM+TimesNewRoman,Italic"/>
          <w:color w:val="000000"/>
          <w:sz w:val="23"/>
          <w:szCs w:val="23"/>
        </w:rPr>
        <w:t xml:space="preserve">ALL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foods within the TFF are </w:t>
      </w:r>
      <w:r w:rsidR="00D55977" w:rsidRPr="003C3308">
        <w:rPr>
          <w:rFonts w:ascii="Gill Sans MT" w:hAnsi="Gill Sans MT" w:cs="KIHPPM+TimesNewRoman"/>
          <w:b/>
          <w:color w:val="000000"/>
          <w:sz w:val="23"/>
          <w:szCs w:val="23"/>
        </w:rPr>
        <w:t xml:space="preserve">covered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and </w:t>
      </w:r>
      <w:r w:rsidR="00D55977" w:rsidRPr="00D55977">
        <w:rPr>
          <w:rFonts w:ascii="Gill Sans MT" w:hAnsi="Gill Sans MT" w:cs="KIHPOK+TimesNewRoman,Bold"/>
          <w:b/>
          <w:bCs/>
          <w:color w:val="000000"/>
          <w:sz w:val="23"/>
          <w:szCs w:val="23"/>
        </w:rPr>
        <w:t xml:space="preserve">protected,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no preparation occurs and/or no foods are exposed except during service to an individual </w:t>
      </w:r>
      <w:proofErr w:type="gramStart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>consumers</w:t>
      </w:r>
      <w:proofErr w:type="gramEnd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 order. In this case however, it is </w:t>
      </w:r>
      <w:r w:rsidR="00D55977" w:rsidRPr="00F6172F">
        <w:rPr>
          <w:rFonts w:ascii="Gill Sans MT" w:hAnsi="Gill Sans MT" w:cs="KIIAEM+TimesNewRoman,Italic"/>
          <w:i/>
          <w:color w:val="000000"/>
          <w:sz w:val="23"/>
          <w:szCs w:val="23"/>
        </w:rPr>
        <w:t>recommended</w:t>
      </w:r>
      <w:r w:rsidR="00D55977" w:rsidRPr="00D55977">
        <w:rPr>
          <w:rFonts w:ascii="Gill Sans MT" w:hAnsi="Gill Sans MT" w:cs="KIIAEM+TimesNewRoman,Italic"/>
          <w:color w:val="000000"/>
          <w:sz w:val="23"/>
          <w:szCs w:val="23"/>
        </w:rPr>
        <w:t xml:space="preserve">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that, “drop down” walls (covers, screens, etc.),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lastRenderedPageBreak/>
        <w:t xml:space="preserve">constructed walls, air curtains or similar, </w:t>
      </w:r>
      <w:r w:rsidR="00D55977" w:rsidRPr="00F6172F">
        <w:rPr>
          <w:rFonts w:ascii="Gill Sans MT" w:hAnsi="Gill Sans MT" w:cs="KIHPPM+TimesNewRoman"/>
          <w:i/>
          <w:color w:val="000000"/>
          <w:sz w:val="23"/>
          <w:szCs w:val="23"/>
        </w:rPr>
        <w:t xml:space="preserve">be </w:t>
      </w:r>
      <w:r w:rsidR="00D55977" w:rsidRPr="00F6172F">
        <w:rPr>
          <w:rFonts w:ascii="Gill Sans MT" w:hAnsi="Gill Sans MT" w:cs="KIIAEM+TimesNewRoman,Italic"/>
          <w:i/>
          <w:color w:val="000000"/>
          <w:sz w:val="23"/>
          <w:szCs w:val="23"/>
        </w:rPr>
        <w:t>readily available</w:t>
      </w:r>
      <w:r w:rsidR="00D55977" w:rsidRPr="00F6172F">
        <w:rPr>
          <w:rFonts w:ascii="Gill Sans MT" w:hAnsi="Gill Sans MT" w:cs="KIHPPM+TimesNewRoman"/>
          <w:i/>
          <w:color w:val="000000"/>
          <w:sz w:val="23"/>
          <w:szCs w:val="23"/>
        </w:rPr>
        <w:t xml:space="preserve">, </w:t>
      </w:r>
      <w:r w:rsidR="00D55977" w:rsidRPr="00F6172F">
        <w:rPr>
          <w:rFonts w:ascii="Gill Sans MT" w:hAnsi="Gill Sans MT" w:cs="KIIAEM+TimesNewRoman,Italic"/>
          <w:i/>
          <w:color w:val="000000"/>
          <w:sz w:val="23"/>
          <w:szCs w:val="23"/>
        </w:rPr>
        <w:t>but not necessarily in place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, for use in case of inclement weather, lack of the limiting condition, or lack of food protection to protect from insect entry or contamination of food. </w:t>
      </w:r>
    </w:p>
    <w:p w14:paraId="6FB6C767" w14:textId="77777777" w:rsidR="003C3308" w:rsidRPr="003C3308" w:rsidRDefault="003C3308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520CC09D" w14:textId="77777777" w:rsidR="00D423AB" w:rsidRPr="00220076" w:rsidRDefault="00D423AB" w:rsidP="00D423A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Gill Sans MT" w:hAnsi="Gill Sans MT" w:cs="KIHPOK+TimesNewRoman,Bold"/>
          <w:color w:val="000000"/>
          <w:sz w:val="24"/>
          <w:szCs w:val="24"/>
        </w:rPr>
      </w:pPr>
      <w:r>
        <w:rPr>
          <w:rFonts w:ascii="KIHPOK+TimesNewRoman,Bold" w:hAnsi="KIHPOK+TimesNewRoman,Bold" w:cs="KIHPOK+TimesNewRoman,Bold"/>
          <w:b/>
          <w:bCs/>
          <w:color w:val="000000"/>
          <w:sz w:val="23"/>
          <w:szCs w:val="23"/>
        </w:rPr>
        <w:tab/>
      </w:r>
      <w:r w:rsidR="00220076" w:rsidRPr="00220076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 xml:space="preserve">2. </w:t>
      </w:r>
      <w:r w:rsidRPr="00220076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>Floors</w:t>
      </w:r>
      <w:r w:rsidR="007A0F19" w:rsidRPr="00220076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>:</w:t>
      </w:r>
      <w:r w:rsidRPr="00220076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 xml:space="preserve"> </w:t>
      </w:r>
    </w:p>
    <w:p w14:paraId="4E462D29" w14:textId="77777777" w:rsidR="00D55977" w:rsidRDefault="00220076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a.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Food facilities may not </w:t>
      </w:r>
      <w:proofErr w:type="gramStart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>be located in</w:t>
      </w:r>
      <w:proofErr w:type="gramEnd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 areas having no floor protection. </w:t>
      </w:r>
    </w:p>
    <w:p w14:paraId="753F6DD6" w14:textId="77777777" w:rsidR="000149A6" w:rsidRPr="003C3308" w:rsidRDefault="000149A6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1D6592D2" w14:textId="77777777" w:rsidR="00707D8E" w:rsidRDefault="00220076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b.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>Floor protection may include, pallets, concrete, asphalt/blacktop, w</w:t>
      </w:r>
      <w:r w:rsidR="00707D8E">
        <w:rPr>
          <w:rFonts w:ascii="Gill Sans MT" w:hAnsi="Gill Sans MT" w:cs="KIHPPM+TimesNewRoman"/>
          <w:color w:val="000000"/>
          <w:sz w:val="23"/>
          <w:szCs w:val="23"/>
        </w:rPr>
        <w:t xml:space="preserve">ood sheeting, linoleum, </w:t>
      </w:r>
      <w:proofErr w:type="gramStart"/>
      <w:r w:rsidR="00707D8E">
        <w:rPr>
          <w:rFonts w:ascii="Gill Sans MT" w:hAnsi="Gill Sans MT" w:cs="KIHPPM+TimesNewRoman"/>
          <w:color w:val="000000"/>
          <w:sz w:val="23"/>
          <w:szCs w:val="23"/>
        </w:rPr>
        <w:t>tile</w:t>
      </w:r>
      <w:proofErr w:type="gramEnd"/>
      <w:r w:rsidR="00707D8E"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</w:p>
    <w:p w14:paraId="5CBE414D" w14:textId="77777777" w:rsidR="00D423AB" w:rsidRDefault="00707D8E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    or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other similar materials to control ground dirt and debris. </w:t>
      </w:r>
    </w:p>
    <w:p w14:paraId="09DC1DF6" w14:textId="77777777" w:rsidR="00D423AB" w:rsidRPr="003C3308" w:rsidRDefault="00D423AB" w:rsidP="00D423AB">
      <w:pPr>
        <w:autoSpaceDE w:val="0"/>
        <w:autoSpaceDN w:val="0"/>
        <w:adjustRightInd w:val="0"/>
        <w:spacing w:after="0" w:line="240" w:lineRule="auto"/>
        <w:rPr>
          <w:rFonts w:ascii="KIHPOK+TimesNewRoman,Bold" w:hAnsi="KIHPOK+TimesNewRoman,Bold" w:cs="KIHPOK+TimesNewRoman,Bold"/>
          <w:color w:val="000000"/>
          <w:sz w:val="16"/>
          <w:szCs w:val="16"/>
        </w:rPr>
      </w:pPr>
    </w:p>
    <w:p w14:paraId="5C762AED" w14:textId="77777777" w:rsidR="00D423AB" w:rsidRPr="00D423AB" w:rsidRDefault="00D423AB" w:rsidP="00D423A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Gill Sans MT" w:hAnsi="Gill Sans MT" w:cs="KIHPOK+TimesNewRoman,Bold"/>
          <w:color w:val="000000"/>
          <w:sz w:val="23"/>
          <w:szCs w:val="23"/>
        </w:rPr>
      </w:pPr>
      <w:r>
        <w:rPr>
          <w:rFonts w:ascii="KIHPOK+TimesNewRoman,Bold" w:hAnsi="KIHPOK+TimesNewRoman,Bold" w:cs="KIHPOK+TimesNewRoman,Bold"/>
          <w:b/>
          <w:bCs/>
          <w:color w:val="000000"/>
          <w:sz w:val="23"/>
          <w:szCs w:val="23"/>
        </w:rPr>
        <w:tab/>
      </w:r>
      <w:r w:rsidR="00220076" w:rsidRPr="005206BF">
        <w:rPr>
          <w:rFonts w:ascii="Gill Sans MT" w:hAnsi="Gill Sans MT" w:cs="KIHPOK+TimesNewRoman,Bold"/>
          <w:b/>
          <w:bCs/>
          <w:color w:val="000000"/>
          <w:sz w:val="23"/>
          <w:szCs w:val="23"/>
        </w:rPr>
        <w:t>3</w:t>
      </w:r>
      <w:r w:rsidR="00220076">
        <w:rPr>
          <w:rFonts w:ascii="KIHPOK+TimesNewRoman,Bold" w:hAnsi="KIHPOK+TimesNewRoman,Bold" w:cs="KIHPOK+TimesNewRoman,Bold"/>
          <w:b/>
          <w:bCs/>
          <w:color w:val="000000"/>
          <w:sz w:val="23"/>
          <w:szCs w:val="23"/>
        </w:rPr>
        <w:t xml:space="preserve">. </w:t>
      </w:r>
      <w:r w:rsidRPr="003B7001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>Restrooms</w:t>
      </w:r>
      <w:r w:rsidR="007A0F19" w:rsidRPr="003B7001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>:</w:t>
      </w:r>
      <w:r w:rsidRPr="00D423AB">
        <w:rPr>
          <w:rFonts w:ascii="Gill Sans MT" w:hAnsi="Gill Sans MT" w:cs="KIHPOK+TimesNewRoman,Bold"/>
          <w:b/>
          <w:bCs/>
          <w:color w:val="000000"/>
          <w:sz w:val="23"/>
          <w:szCs w:val="23"/>
        </w:rPr>
        <w:t xml:space="preserve"> </w:t>
      </w:r>
    </w:p>
    <w:p w14:paraId="3C59A7A8" w14:textId="77777777" w:rsidR="00EF2C2E" w:rsidRDefault="00F6172F" w:rsidP="00626538">
      <w:pPr>
        <w:pStyle w:val="Default"/>
        <w:rPr>
          <w:rFonts w:ascii="Gill Sans MT" w:hAnsi="Gill Sans MT" w:cs="Times New Roman"/>
          <w:sz w:val="16"/>
          <w:szCs w:val="16"/>
        </w:rPr>
      </w:pPr>
      <w:r>
        <w:rPr>
          <w:rFonts w:ascii="Gill Sans MT" w:hAnsi="Gill Sans MT"/>
          <w:sz w:val="23"/>
          <w:szCs w:val="23"/>
        </w:rPr>
        <w:tab/>
        <w:t xml:space="preserve">      </w:t>
      </w:r>
      <w:r w:rsidR="00220076">
        <w:rPr>
          <w:rFonts w:ascii="Gill Sans MT" w:hAnsi="Gill Sans MT"/>
          <w:sz w:val="23"/>
          <w:szCs w:val="23"/>
        </w:rPr>
        <w:t xml:space="preserve">a. </w:t>
      </w:r>
      <w:r w:rsidR="00D55977" w:rsidRPr="00D55977">
        <w:rPr>
          <w:rFonts w:ascii="Gill Sans MT" w:hAnsi="Gill Sans MT"/>
          <w:sz w:val="23"/>
          <w:szCs w:val="23"/>
        </w:rPr>
        <w:t>Restrooms must be readily available for employee us</w:t>
      </w:r>
      <w:r w:rsidR="00220076">
        <w:rPr>
          <w:rFonts w:ascii="Gill Sans MT" w:hAnsi="Gill Sans MT"/>
          <w:sz w:val="23"/>
          <w:szCs w:val="23"/>
        </w:rPr>
        <w:t>e.</w:t>
      </w:r>
      <w:r w:rsidR="00626538">
        <w:rPr>
          <w:rFonts w:ascii="Gill Sans MT" w:hAnsi="Gill Sans MT"/>
          <w:sz w:val="23"/>
          <w:szCs w:val="23"/>
        </w:rPr>
        <w:t xml:space="preserve"> </w:t>
      </w:r>
    </w:p>
    <w:p w14:paraId="56819E8A" w14:textId="77777777" w:rsidR="00EF2C2E" w:rsidRDefault="00EF2C2E" w:rsidP="005206B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Gill Sans MT" w:hAnsi="Gill Sans MT" w:cs="KIHPOK+TimesNewRoman,Bold"/>
          <w:b/>
          <w:bCs/>
          <w:color w:val="000000"/>
          <w:sz w:val="16"/>
          <w:szCs w:val="16"/>
        </w:rPr>
      </w:pPr>
    </w:p>
    <w:p w14:paraId="45ABEB0D" w14:textId="77777777" w:rsidR="00220076" w:rsidRDefault="005206BF" w:rsidP="005206B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Gill Sans MT" w:hAnsi="Gill Sans MT" w:cs="KIHPOK+TimesNewRoman,Bold"/>
          <w:b/>
          <w:bCs/>
          <w:color w:val="000000"/>
          <w:sz w:val="23"/>
          <w:szCs w:val="23"/>
        </w:rPr>
      </w:pPr>
      <w:r>
        <w:rPr>
          <w:rFonts w:ascii="Gill Sans MT" w:hAnsi="Gill Sans MT" w:cs="KIHPOK+TimesNewRoman,Bold"/>
          <w:b/>
          <w:bCs/>
          <w:color w:val="000000"/>
          <w:sz w:val="23"/>
          <w:szCs w:val="23"/>
        </w:rPr>
        <w:t xml:space="preserve">      4.</w:t>
      </w:r>
      <w:r w:rsidR="00220076">
        <w:rPr>
          <w:rFonts w:ascii="Gill Sans MT" w:hAnsi="Gill Sans MT" w:cs="KIHPOK+TimesNewRoman,Bold"/>
          <w:b/>
          <w:bCs/>
          <w:color w:val="000000"/>
          <w:sz w:val="23"/>
          <w:szCs w:val="23"/>
        </w:rPr>
        <w:t xml:space="preserve"> </w:t>
      </w:r>
      <w:r w:rsidR="00D55977" w:rsidRPr="003B7001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>Hand</w:t>
      </w:r>
      <w:r w:rsidR="007A0F19" w:rsidRPr="003B7001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>w</w:t>
      </w:r>
      <w:r w:rsidR="00D55977" w:rsidRPr="003B7001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>ashing Facilities</w:t>
      </w:r>
      <w:r w:rsidR="007A0F19" w:rsidRPr="003B7001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>:</w:t>
      </w:r>
      <w:r w:rsidR="00D55977" w:rsidRPr="00220076">
        <w:rPr>
          <w:rFonts w:ascii="Gill Sans MT" w:hAnsi="Gill Sans MT" w:cs="KIHPOK+TimesNewRoman,Bold"/>
          <w:b/>
          <w:bCs/>
          <w:color w:val="000000"/>
          <w:sz w:val="23"/>
          <w:szCs w:val="23"/>
        </w:rPr>
        <w:t xml:space="preserve"> </w:t>
      </w:r>
    </w:p>
    <w:p w14:paraId="6F65202C" w14:textId="77777777" w:rsidR="00D55977" w:rsidRPr="00220076" w:rsidRDefault="00220076" w:rsidP="00220076">
      <w:pPr>
        <w:autoSpaceDE w:val="0"/>
        <w:autoSpaceDN w:val="0"/>
        <w:adjustRightInd w:val="0"/>
        <w:spacing w:after="0" w:line="240" w:lineRule="auto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OK+TimesNewRoman,Bold"/>
          <w:b/>
          <w:bCs/>
          <w:color w:val="000000"/>
          <w:sz w:val="23"/>
          <w:szCs w:val="23"/>
        </w:rPr>
        <w:t xml:space="preserve">                 </w:t>
      </w:r>
      <w:r w:rsidRPr="005206BF">
        <w:rPr>
          <w:rFonts w:ascii="Gill Sans MT" w:hAnsi="Gill Sans MT" w:cs="KIHPOK+TimesNewRoman,Bold"/>
          <w:bCs/>
          <w:color w:val="000000"/>
          <w:sz w:val="23"/>
          <w:szCs w:val="23"/>
        </w:rPr>
        <w:t>a.</w:t>
      </w:r>
      <w:r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r w:rsidR="00D55977" w:rsidRPr="00220076">
        <w:rPr>
          <w:rFonts w:ascii="Gill Sans MT" w:hAnsi="Gill Sans MT" w:cs="KIHPPM+TimesNewRoman"/>
          <w:color w:val="000000"/>
          <w:sz w:val="23"/>
          <w:szCs w:val="23"/>
        </w:rPr>
        <w:t>Each TLF must supply a sink or basin for hand</w:t>
      </w:r>
      <w:r w:rsidR="007A0F19" w:rsidRPr="00220076">
        <w:rPr>
          <w:rFonts w:ascii="Gill Sans MT" w:hAnsi="Gill Sans MT" w:cs="KIHPPM+TimesNewRoman"/>
          <w:color w:val="000000"/>
          <w:sz w:val="23"/>
          <w:szCs w:val="23"/>
        </w:rPr>
        <w:t>w</w:t>
      </w:r>
      <w:r w:rsidR="00D55977" w:rsidRPr="00220076">
        <w:rPr>
          <w:rFonts w:ascii="Gill Sans MT" w:hAnsi="Gill Sans MT" w:cs="KIHPPM+TimesNewRoman"/>
          <w:color w:val="000000"/>
          <w:sz w:val="23"/>
          <w:szCs w:val="23"/>
        </w:rPr>
        <w:t xml:space="preserve">ashing. </w:t>
      </w:r>
    </w:p>
    <w:p w14:paraId="159018A5" w14:textId="77777777" w:rsidR="000149A6" w:rsidRPr="00F6172F" w:rsidRDefault="000149A6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540E31B4" w14:textId="77777777" w:rsidR="000149A6" w:rsidRDefault="005206BF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b.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>Each sink or basin must have a sign indicating, “Employees must wash hands”.</w:t>
      </w:r>
    </w:p>
    <w:p w14:paraId="3F95B655" w14:textId="77777777" w:rsidR="00EF2C2E" w:rsidRPr="00EF2C2E" w:rsidRDefault="00EF2C2E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6D80C2F4" w14:textId="77777777" w:rsidR="00D55977" w:rsidRDefault="005206BF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c.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>Each sink or basin must be suppli</w:t>
      </w:r>
      <w:r w:rsidR="00E15A6C">
        <w:rPr>
          <w:rFonts w:ascii="Gill Sans MT" w:hAnsi="Gill Sans MT" w:cs="KIHPPM+TimesNewRoman"/>
          <w:color w:val="000000"/>
          <w:sz w:val="23"/>
          <w:szCs w:val="23"/>
        </w:rPr>
        <w:t>ed with clean, potable, warm (1</w:t>
      </w:r>
      <w:r w:rsidR="00F6172F">
        <w:rPr>
          <w:rFonts w:ascii="Gill Sans MT" w:hAnsi="Gill Sans MT" w:cs="KIHPPM+TimesNewRoman"/>
          <w:color w:val="000000"/>
          <w:sz w:val="23"/>
          <w:szCs w:val="23"/>
        </w:rPr>
        <w:t>0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>0</w:t>
      </w:r>
      <w:r w:rsidR="00D55977" w:rsidRPr="00D55977">
        <w:rPr>
          <w:rFonts w:ascii="Gill Sans MT" w:hAnsi="Gill Sans MT" w:cs="KIIAMM+TimesNewRoman"/>
          <w:color w:val="000000"/>
          <w:sz w:val="23"/>
          <w:szCs w:val="23"/>
        </w:rPr>
        <w:t>°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F) water for employee handwashing. </w:t>
      </w:r>
    </w:p>
    <w:p w14:paraId="7FC3EFF1" w14:textId="77777777" w:rsidR="000149A6" w:rsidRPr="00F6172F" w:rsidRDefault="000149A6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1AD8E092" w14:textId="77777777" w:rsidR="00D55977" w:rsidRDefault="005206BF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d.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Each handwashing station must </w:t>
      </w:r>
      <w:proofErr w:type="gramStart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>include:</w:t>
      </w:r>
      <w:proofErr w:type="gramEnd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 soap, single use paper towels, and a waste receptacle. </w:t>
      </w:r>
    </w:p>
    <w:p w14:paraId="0D2C09CC" w14:textId="77777777" w:rsidR="000149A6" w:rsidRPr="00F6172F" w:rsidRDefault="000149A6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6D8098E5" w14:textId="77777777" w:rsidR="00D55977" w:rsidRDefault="005206BF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e.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Each handwashing station must have an acceptable water supply and </w:t>
      </w:r>
      <w:proofErr w:type="gramStart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>waste water</w:t>
      </w:r>
      <w:proofErr w:type="gramEnd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 collection container. </w:t>
      </w:r>
    </w:p>
    <w:p w14:paraId="79767576" w14:textId="77777777" w:rsidR="000149A6" w:rsidRPr="00F6172F" w:rsidRDefault="000149A6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50851BD7" w14:textId="77777777" w:rsidR="00D55977" w:rsidRPr="00D55977" w:rsidRDefault="005206BF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f.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Chemically treated towelettes may NOT be used in place of handwashing UNLESS all food is </w:t>
      </w:r>
      <w:proofErr w:type="gramStart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>pre-packaged</w:t>
      </w:r>
      <w:proofErr w:type="gramEnd"/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 and hand</w:t>
      </w:r>
      <w:r w:rsidR="007A0F19"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r w:rsidR="00D55977" w:rsidRPr="00D55977">
        <w:rPr>
          <w:rFonts w:ascii="Gill Sans MT" w:hAnsi="Gill Sans MT" w:cs="KIHPPM+TimesNewRoman"/>
          <w:color w:val="000000"/>
          <w:sz w:val="23"/>
          <w:szCs w:val="23"/>
        </w:rPr>
        <w:t xml:space="preserve">washing sinks or basins are not available. </w:t>
      </w:r>
    </w:p>
    <w:p w14:paraId="1D89D735" w14:textId="77777777" w:rsidR="00D423AB" w:rsidRPr="00F6172F" w:rsidRDefault="00D423AB" w:rsidP="00D423AB">
      <w:pPr>
        <w:autoSpaceDE w:val="0"/>
        <w:autoSpaceDN w:val="0"/>
        <w:adjustRightInd w:val="0"/>
        <w:spacing w:after="0" w:line="240" w:lineRule="auto"/>
        <w:rPr>
          <w:rFonts w:ascii="KIHPOK+TimesNewRoman,Bold" w:hAnsi="KIHPOK+TimesNewRoman,Bold" w:cs="KIHPOK+TimesNewRoman,Bold"/>
          <w:color w:val="000000"/>
          <w:sz w:val="16"/>
          <w:szCs w:val="16"/>
        </w:rPr>
      </w:pPr>
    </w:p>
    <w:p w14:paraId="4C11C666" w14:textId="77777777" w:rsidR="00D423AB" w:rsidRPr="003B7001" w:rsidRDefault="005206BF" w:rsidP="005206B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Gill Sans MT" w:hAnsi="Gill Sans MT" w:cs="KIHPOK+TimesNewRoman,Bold"/>
          <w:color w:val="000000"/>
          <w:sz w:val="24"/>
          <w:szCs w:val="24"/>
        </w:rPr>
      </w:pPr>
      <w:r w:rsidRPr="005206BF">
        <w:rPr>
          <w:rFonts w:ascii="KIHPOK+TimesNewRoman,Bold" w:hAnsi="KIHPOK+TimesNewRoman,Bold" w:cs="KIHPOK+TimesNewRoman,Bold"/>
          <w:b/>
          <w:bCs/>
          <w:color w:val="000000"/>
          <w:sz w:val="23"/>
          <w:szCs w:val="23"/>
        </w:rPr>
        <w:tab/>
      </w:r>
      <w:r w:rsidRPr="003B7001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 xml:space="preserve">5. </w:t>
      </w:r>
      <w:r w:rsidR="00D423AB" w:rsidRPr="003B7001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>Water Supply</w:t>
      </w:r>
      <w:r w:rsidR="007A0F19" w:rsidRPr="003B7001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>:</w:t>
      </w:r>
      <w:r w:rsidR="00D423AB" w:rsidRPr="003B7001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 xml:space="preserve"> </w:t>
      </w:r>
    </w:p>
    <w:p w14:paraId="60F50F18" w14:textId="77777777" w:rsidR="00D423AB" w:rsidRDefault="005206BF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a.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All TLF must be provided with hot (110</w:t>
      </w:r>
      <w:r w:rsidR="00D423AB" w:rsidRPr="00D423AB">
        <w:rPr>
          <w:rFonts w:ascii="Gill Sans MT" w:hAnsi="Gill Sans MT" w:cs="KIIAMM+TimesNewRoman"/>
          <w:color w:val="000000"/>
          <w:sz w:val="23"/>
          <w:szCs w:val="23"/>
        </w:rPr>
        <w:t>°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F) and cold running water piped to the facility OR have an adequate supply on hand for cooking, cleaning, and handwashing</w:t>
      </w:r>
      <w:r w:rsidR="002E7F0F">
        <w:rPr>
          <w:rFonts w:ascii="Gill Sans MT" w:hAnsi="Gill Sans MT" w:cs="KIHPPM+TimesNewRoman"/>
          <w:color w:val="000000"/>
          <w:sz w:val="23"/>
          <w:szCs w:val="23"/>
        </w:rPr>
        <w:t xml:space="preserve"> (</w:t>
      </w:r>
      <w:proofErr w:type="gramStart"/>
      <w:r w:rsidR="002E7F0F">
        <w:rPr>
          <w:rFonts w:ascii="Gill Sans MT" w:hAnsi="Gill Sans MT" w:cs="KIHPPM+TimesNewRoman"/>
          <w:color w:val="000000"/>
          <w:sz w:val="23"/>
          <w:szCs w:val="23"/>
        </w:rPr>
        <w:t>5 gallon</w:t>
      </w:r>
      <w:proofErr w:type="gramEnd"/>
      <w:r w:rsidR="002E7F0F">
        <w:rPr>
          <w:rFonts w:ascii="Gill Sans MT" w:hAnsi="Gill Sans MT" w:cs="KIHPPM+TimesNewRoman"/>
          <w:color w:val="000000"/>
          <w:sz w:val="23"/>
          <w:szCs w:val="23"/>
        </w:rPr>
        <w:t xml:space="preserve"> min)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. </w:t>
      </w:r>
    </w:p>
    <w:p w14:paraId="3450F5F8" w14:textId="77777777" w:rsidR="000149A6" w:rsidRPr="00F6172F" w:rsidRDefault="000149A6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20F8F44D" w14:textId="77777777" w:rsidR="00D423AB" w:rsidRDefault="005206BF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b.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Water must be stored in clean, covered containers with dispensing spouts. </w:t>
      </w:r>
    </w:p>
    <w:p w14:paraId="09C0F336" w14:textId="77777777" w:rsidR="000149A6" w:rsidRPr="00F6172F" w:rsidRDefault="000149A6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4A3F0BCC" w14:textId="77777777" w:rsidR="00D423AB" w:rsidRDefault="005206BF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c.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Water container shall not leak or drip. </w:t>
      </w:r>
    </w:p>
    <w:p w14:paraId="6FB47F40" w14:textId="77777777" w:rsidR="000149A6" w:rsidRPr="00F6172F" w:rsidRDefault="000149A6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7A82BAE6" w14:textId="77777777" w:rsidR="00BA0A18" w:rsidRDefault="005206BF" w:rsidP="00BA0A18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d.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The supply must be adequate to accomplish necessary tasks. </w:t>
      </w:r>
    </w:p>
    <w:p w14:paraId="0449051E" w14:textId="77777777" w:rsidR="00BA0A18" w:rsidRPr="00BA0A18" w:rsidRDefault="00BA0A18" w:rsidP="00BA0A18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0055F13F" w14:textId="77777777" w:rsidR="000149A6" w:rsidRPr="00F6172F" w:rsidRDefault="008854D6" w:rsidP="008854D6">
      <w:pPr>
        <w:rPr>
          <w:rFonts w:ascii="Gill Sans MT" w:hAnsi="Gill Sans MT" w:cs="KIHPPM+TimesNewRoman"/>
          <w:color w:val="000000"/>
          <w:sz w:val="16"/>
          <w:szCs w:val="16"/>
        </w:rPr>
      </w:pPr>
      <w:r>
        <w:rPr>
          <w:rFonts w:ascii="Gill Sans MT" w:hAnsi="Gill Sans MT"/>
          <w:szCs w:val="32"/>
        </w:rPr>
        <w:t xml:space="preserve">                  </w:t>
      </w:r>
      <w:r w:rsidR="005206BF">
        <w:rPr>
          <w:rFonts w:ascii="Gill Sans MT" w:hAnsi="Gill Sans MT" w:cs="KIHPPM+TimesNewRoman"/>
          <w:color w:val="000000"/>
          <w:sz w:val="23"/>
          <w:szCs w:val="23"/>
        </w:rPr>
        <w:t>e.</w:t>
      </w:r>
      <w:r w:rsidR="005B3F69"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In the case where hot water is not piped to the TLF, a source of hot water must be available. The </w:t>
      </w:r>
      <w:r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r>
        <w:rPr>
          <w:rFonts w:ascii="Gill Sans MT" w:hAnsi="Gill Sans MT" w:cs="KIHPPM+TimesNewRoman"/>
          <w:color w:val="000000"/>
          <w:sz w:val="23"/>
          <w:szCs w:val="23"/>
        </w:rPr>
        <w:br/>
        <w:t xml:space="preserve">                    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container shall not leak or drip. Hot water must be </w:t>
      </w:r>
      <w:proofErr w:type="gramStart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protected, but</w:t>
      </w:r>
      <w:proofErr w:type="gramEnd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 can be poured or dispense</w:t>
      </w:r>
      <w:r w:rsidR="00F6172F">
        <w:rPr>
          <w:rFonts w:ascii="Gill Sans MT" w:hAnsi="Gill Sans MT" w:cs="KIHPPM+TimesNewRoman"/>
          <w:color w:val="000000"/>
          <w:sz w:val="23"/>
          <w:szCs w:val="23"/>
        </w:rPr>
        <w:t>d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 via a </w:t>
      </w:r>
      <w:r>
        <w:rPr>
          <w:rFonts w:ascii="Gill Sans MT" w:hAnsi="Gill Sans MT" w:cs="KIHPPM+TimesNewRoman"/>
          <w:color w:val="000000"/>
          <w:sz w:val="23"/>
          <w:szCs w:val="23"/>
        </w:rPr>
        <w:br/>
        <w:t xml:space="preserve">                    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spigot. </w:t>
      </w:r>
    </w:p>
    <w:p w14:paraId="7C14AAD7" w14:textId="77777777" w:rsidR="00220076" w:rsidRDefault="005B3F69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r w:rsidR="003B7001">
        <w:rPr>
          <w:rFonts w:ascii="Gill Sans MT" w:hAnsi="Gill Sans MT" w:cs="KIHPPM+TimesNewRoman"/>
          <w:color w:val="000000"/>
          <w:sz w:val="23"/>
          <w:szCs w:val="23"/>
        </w:rPr>
        <w:t>f</w:t>
      </w:r>
      <w:r w:rsidR="005206BF">
        <w:rPr>
          <w:rFonts w:ascii="Gill Sans MT" w:hAnsi="Gill Sans MT" w:cs="KIHPPM+TimesNewRoman"/>
          <w:color w:val="000000"/>
          <w:sz w:val="23"/>
          <w:szCs w:val="23"/>
        </w:rPr>
        <w:t>.</w:t>
      </w:r>
      <w:r w:rsidR="003B7001"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The water supply need not be under pressure in a TLF.</w:t>
      </w:r>
    </w:p>
    <w:p w14:paraId="3FEAF9B6" w14:textId="77777777" w:rsidR="00D423AB" w:rsidRPr="00DA172C" w:rsidRDefault="00D423AB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  <w:r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</w:p>
    <w:p w14:paraId="347A89DE" w14:textId="77777777" w:rsidR="00626538" w:rsidRDefault="00626538" w:rsidP="00BA0A18">
      <w:pPr>
        <w:rPr>
          <w:rFonts w:ascii="Gill Sans MT" w:hAnsi="Gill Sans MT"/>
          <w:szCs w:val="32"/>
        </w:rPr>
      </w:pPr>
    </w:p>
    <w:p w14:paraId="5C07DFD1" w14:textId="77777777" w:rsidR="00D6253B" w:rsidRDefault="00D6253B" w:rsidP="005206B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Gill Sans MT" w:hAnsi="Gill Sans MT" w:cs="KIHPOK+TimesNewRoman,Bold"/>
          <w:b/>
          <w:bCs/>
          <w:color w:val="000000"/>
          <w:sz w:val="23"/>
          <w:szCs w:val="23"/>
        </w:rPr>
      </w:pPr>
    </w:p>
    <w:p w14:paraId="35222A6C" w14:textId="77777777" w:rsidR="00BA0A18" w:rsidRDefault="005206BF" w:rsidP="005206B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Gill Sans MT" w:hAnsi="Gill Sans MT" w:cs="KIHPOK+TimesNewRoman,Bold"/>
          <w:b/>
          <w:bCs/>
          <w:color w:val="000000"/>
          <w:sz w:val="23"/>
          <w:szCs w:val="23"/>
        </w:rPr>
      </w:pPr>
      <w:r w:rsidRPr="005206BF">
        <w:rPr>
          <w:rFonts w:ascii="Gill Sans MT" w:hAnsi="Gill Sans MT" w:cs="KIHPOK+TimesNewRoman,Bold"/>
          <w:b/>
          <w:bCs/>
          <w:color w:val="000000"/>
          <w:sz w:val="23"/>
          <w:szCs w:val="23"/>
        </w:rPr>
        <w:tab/>
      </w:r>
    </w:p>
    <w:p w14:paraId="7AC22E5F" w14:textId="77777777" w:rsidR="00D423AB" w:rsidRPr="003B7001" w:rsidRDefault="005206BF" w:rsidP="005206B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Gill Sans MT" w:hAnsi="Gill Sans MT" w:cs="KIHPOK+TimesNewRoman,Bold"/>
          <w:color w:val="000000"/>
          <w:sz w:val="24"/>
          <w:szCs w:val="24"/>
        </w:rPr>
      </w:pPr>
      <w:r w:rsidRPr="003B7001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 xml:space="preserve">6. </w:t>
      </w:r>
      <w:r w:rsidR="00D423AB" w:rsidRPr="003B7001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 xml:space="preserve">Sewage and </w:t>
      </w:r>
      <w:proofErr w:type="gramStart"/>
      <w:r w:rsidR="00D423AB" w:rsidRPr="003B7001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>Waste Water</w:t>
      </w:r>
      <w:proofErr w:type="gramEnd"/>
      <w:r w:rsidR="007A0F19" w:rsidRPr="003B7001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>:</w:t>
      </w:r>
    </w:p>
    <w:p w14:paraId="0679FB1C" w14:textId="77777777" w:rsidR="00D423AB" w:rsidRDefault="00901C35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r w:rsidR="005206BF">
        <w:rPr>
          <w:rFonts w:ascii="Gill Sans MT" w:hAnsi="Gill Sans MT" w:cs="KIHPPM+TimesNewRoman"/>
          <w:color w:val="000000"/>
          <w:sz w:val="23"/>
          <w:szCs w:val="23"/>
        </w:rPr>
        <w:t>a.</w:t>
      </w:r>
      <w:r w:rsidR="00707D8E"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Each TLF not supplied with built-in waste collection systems must provide a minimum of 15% greater capacity then the fresh water supply container (plastic, galvanized, etc.) with a </w:t>
      </w:r>
      <w:proofErr w:type="gramStart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tight fitting</w:t>
      </w:r>
      <w:proofErr w:type="gramEnd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 lid for retention of ALL wastewater prior to final disposal. </w:t>
      </w:r>
    </w:p>
    <w:p w14:paraId="10A319BF" w14:textId="77777777" w:rsidR="000149A6" w:rsidRPr="00F6172F" w:rsidRDefault="000149A6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5C1F6D2E" w14:textId="77777777" w:rsidR="00D423AB" w:rsidRPr="00D423AB" w:rsidRDefault="00901C35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r w:rsidR="005206BF">
        <w:rPr>
          <w:rFonts w:ascii="Gill Sans MT" w:hAnsi="Gill Sans MT" w:cs="KIHPPM+TimesNewRoman"/>
          <w:color w:val="000000"/>
          <w:sz w:val="23"/>
          <w:szCs w:val="23"/>
        </w:rPr>
        <w:t xml:space="preserve">b.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All wastewater must be disposed of in a sanitary sewage system outlet (not on the ground or </w:t>
      </w:r>
      <w:proofErr w:type="gramStart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into</w:t>
      </w:r>
      <w:proofErr w:type="gramEnd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 a storm drain). </w:t>
      </w:r>
    </w:p>
    <w:p w14:paraId="3CAC71C6" w14:textId="77777777" w:rsidR="00F6172F" w:rsidRPr="004951E6" w:rsidRDefault="00D423AB" w:rsidP="00D423A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Gill Sans MT" w:hAnsi="Gill Sans MT" w:cs="KIHPOK+TimesNewRoman,Bold"/>
          <w:b/>
          <w:bCs/>
          <w:color w:val="000000"/>
          <w:sz w:val="16"/>
          <w:szCs w:val="16"/>
        </w:rPr>
      </w:pPr>
      <w:r w:rsidRPr="00D423AB">
        <w:rPr>
          <w:rFonts w:ascii="Gill Sans MT" w:hAnsi="Gill Sans MT" w:cs="KIHPOK+TimesNewRoman,Bold"/>
          <w:b/>
          <w:bCs/>
          <w:color w:val="000000"/>
          <w:sz w:val="23"/>
          <w:szCs w:val="23"/>
        </w:rPr>
        <w:tab/>
      </w:r>
    </w:p>
    <w:p w14:paraId="3E95A0A1" w14:textId="77777777" w:rsidR="00D423AB" w:rsidRPr="003B7001" w:rsidRDefault="00F6172F" w:rsidP="00D423A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Gill Sans MT" w:hAnsi="Gill Sans MT" w:cs="KIHPOK+TimesNewRoman,Bold"/>
          <w:color w:val="000000"/>
          <w:sz w:val="24"/>
          <w:szCs w:val="24"/>
        </w:rPr>
      </w:pPr>
      <w:r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 xml:space="preserve">      </w:t>
      </w:r>
      <w:r w:rsidR="005206BF" w:rsidRPr="003B7001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>7.</w:t>
      </w:r>
      <w:r w:rsidR="004951E6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 xml:space="preserve"> </w:t>
      </w:r>
      <w:r w:rsidR="00D423AB" w:rsidRPr="003B7001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 xml:space="preserve">Refuse: </w:t>
      </w:r>
    </w:p>
    <w:p w14:paraId="0D402951" w14:textId="77777777" w:rsidR="00D423AB" w:rsidRPr="00D423AB" w:rsidRDefault="004951E6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r w:rsidR="005206BF">
        <w:rPr>
          <w:rFonts w:ascii="Gill Sans MT" w:hAnsi="Gill Sans MT" w:cs="KIHPPM+TimesNewRoman"/>
          <w:color w:val="000000"/>
          <w:sz w:val="23"/>
          <w:szCs w:val="23"/>
        </w:rPr>
        <w:t xml:space="preserve">a.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All TLF must be supplied with an easily cleanable and leak-proof waste and refuse container with a </w:t>
      </w:r>
      <w:proofErr w:type="gramStart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tight fitting</w:t>
      </w:r>
      <w:proofErr w:type="gramEnd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 lid. The lid must be in place when not in immediate use. </w:t>
      </w:r>
    </w:p>
    <w:p w14:paraId="717DC052" w14:textId="77777777" w:rsidR="00220076" w:rsidRDefault="00D423AB" w:rsidP="00D423A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KIHPOK+TimesNewRoman,Bold" w:hAnsi="KIHPOK+TimesNewRoman,Bold" w:cs="KIHPOK+TimesNewRoman,Bold"/>
          <w:b/>
          <w:bCs/>
          <w:color w:val="000000"/>
          <w:sz w:val="23"/>
          <w:szCs w:val="23"/>
        </w:rPr>
      </w:pPr>
      <w:r>
        <w:rPr>
          <w:rFonts w:ascii="KIHPOK+TimesNewRoman,Bold" w:hAnsi="KIHPOK+TimesNewRoman,Bold" w:cs="KIHPOK+TimesNewRoman,Bold"/>
          <w:b/>
          <w:bCs/>
          <w:color w:val="000000"/>
          <w:sz w:val="23"/>
          <w:szCs w:val="23"/>
        </w:rPr>
        <w:tab/>
      </w:r>
    </w:p>
    <w:p w14:paraId="0047F6F7" w14:textId="77777777" w:rsidR="004951E6" w:rsidRDefault="00220076" w:rsidP="00D423A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KIHPOK+TimesNewRoman,Bold" w:hAnsi="KIHPOK+TimesNewRoman,Bold" w:cs="KIHPOK+TimesNewRoman,Bold"/>
          <w:b/>
          <w:bCs/>
          <w:color w:val="000000"/>
          <w:sz w:val="23"/>
          <w:szCs w:val="23"/>
        </w:rPr>
      </w:pPr>
      <w:r>
        <w:rPr>
          <w:rFonts w:ascii="KIHPOK+TimesNewRoman,Bold" w:hAnsi="KIHPOK+TimesNewRoman,Bold" w:cs="KIHPOK+TimesNewRoman,Bold"/>
          <w:b/>
          <w:bCs/>
          <w:color w:val="000000"/>
          <w:sz w:val="23"/>
          <w:szCs w:val="23"/>
        </w:rPr>
        <w:lastRenderedPageBreak/>
        <w:tab/>
      </w:r>
    </w:p>
    <w:p w14:paraId="63DA07DE" w14:textId="77777777" w:rsidR="001F4417" w:rsidRDefault="004951E6" w:rsidP="00D423A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KIHPOK+TimesNewRoman,Bold" w:hAnsi="KIHPOK+TimesNewRoman,Bold" w:cs="KIHPOK+TimesNewRoman,Bold"/>
          <w:b/>
          <w:bCs/>
          <w:color w:val="000000"/>
          <w:sz w:val="24"/>
          <w:szCs w:val="24"/>
        </w:rPr>
      </w:pPr>
      <w:r>
        <w:rPr>
          <w:rFonts w:ascii="KIHPOK+TimesNewRoman,Bold" w:hAnsi="KIHPOK+TimesNewRoman,Bold" w:cs="KIHPOK+TimesNewRoman,Bold"/>
          <w:b/>
          <w:bCs/>
          <w:color w:val="000000"/>
          <w:sz w:val="23"/>
          <w:szCs w:val="23"/>
        </w:rPr>
        <w:t xml:space="preserve">      </w:t>
      </w:r>
      <w:r w:rsidR="00707D8E">
        <w:rPr>
          <w:rFonts w:ascii="KIHPOK+TimesNewRoman,Bold" w:hAnsi="KIHPOK+TimesNewRoman,Bold" w:cs="KIHPOK+TimesNewRoman,Bold"/>
          <w:b/>
          <w:bCs/>
          <w:color w:val="000000"/>
          <w:sz w:val="23"/>
          <w:szCs w:val="23"/>
        </w:rPr>
        <w:t xml:space="preserve"> </w:t>
      </w:r>
      <w:r w:rsidR="001F4417" w:rsidRPr="00CB46CE">
        <w:rPr>
          <w:rFonts w:ascii="Gill Sans MT" w:hAnsi="Gill Sans MT"/>
          <w:sz w:val="32"/>
          <w:szCs w:val="32"/>
        </w:rPr>
        <w:t>Name of Vendor:   _________________________ Date: __________</w:t>
      </w:r>
    </w:p>
    <w:p w14:paraId="3E6CBAF3" w14:textId="77777777" w:rsidR="00D423AB" w:rsidRPr="003B7001" w:rsidRDefault="001F4417" w:rsidP="00D423A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Gill Sans MT" w:hAnsi="Gill Sans MT" w:cs="KIHPOK+TimesNewRoman,Bold"/>
          <w:color w:val="000000"/>
          <w:sz w:val="24"/>
          <w:szCs w:val="24"/>
        </w:rPr>
      </w:pPr>
      <w:r>
        <w:rPr>
          <w:rFonts w:ascii="KIHPOK+TimesNewRoman,Bold" w:hAnsi="KIHPOK+TimesNewRoman,Bold" w:cs="KIHPOK+TimesNewRoman,Bold"/>
          <w:b/>
          <w:bCs/>
          <w:color w:val="000000"/>
          <w:sz w:val="24"/>
          <w:szCs w:val="24"/>
        </w:rPr>
        <w:t xml:space="preserve">   </w:t>
      </w:r>
      <w:r w:rsidR="005206BF" w:rsidRPr="003B7001">
        <w:rPr>
          <w:rFonts w:ascii="KIHPOK+TimesNewRoman,Bold" w:hAnsi="KIHPOK+TimesNewRoman,Bold" w:cs="KIHPOK+TimesNewRoman,Bold"/>
          <w:b/>
          <w:bCs/>
          <w:color w:val="000000"/>
          <w:sz w:val="24"/>
          <w:szCs w:val="24"/>
        </w:rPr>
        <w:t xml:space="preserve"> </w:t>
      </w:r>
      <w:r>
        <w:rPr>
          <w:rFonts w:ascii="KIHPOK+TimesNewRoman,Bold" w:hAnsi="KIHPOK+TimesNewRoman,Bold" w:cs="KIHPOK+TimesNewRoman,Bold"/>
          <w:b/>
          <w:bCs/>
          <w:color w:val="000000"/>
          <w:sz w:val="24"/>
          <w:szCs w:val="24"/>
        </w:rPr>
        <w:t xml:space="preserve">  8. </w:t>
      </w:r>
      <w:r w:rsidR="00D423AB" w:rsidRPr="003B7001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 xml:space="preserve">Dishwashing Facilities: </w:t>
      </w:r>
    </w:p>
    <w:p w14:paraId="6C4CC255" w14:textId="77777777" w:rsidR="000149A6" w:rsidRDefault="005206BF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a.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Single service articles must be used unless adequate dishwashing facilities are available and used.</w:t>
      </w:r>
    </w:p>
    <w:p w14:paraId="57C830B6" w14:textId="77777777" w:rsidR="00D423AB" w:rsidRPr="00901C35" w:rsidRDefault="00D423AB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  <w:r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</w:p>
    <w:p w14:paraId="36019D72" w14:textId="77777777" w:rsidR="00D423AB" w:rsidRDefault="005206BF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b.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Adeq</w:t>
      </w:r>
      <w:r w:rsidR="00901C35">
        <w:rPr>
          <w:rFonts w:ascii="Gill Sans MT" w:hAnsi="Gill Sans MT" w:cs="KIHPPM+TimesNewRoman"/>
          <w:color w:val="000000"/>
          <w:sz w:val="23"/>
          <w:szCs w:val="23"/>
        </w:rPr>
        <w:t xml:space="preserve">uate facilities </w:t>
      </w:r>
      <w:proofErr w:type="gramStart"/>
      <w:r w:rsidR="00901C35">
        <w:rPr>
          <w:rFonts w:ascii="Gill Sans MT" w:hAnsi="Gill Sans MT" w:cs="KIHPPM+TimesNewRoman"/>
          <w:color w:val="000000"/>
          <w:sz w:val="23"/>
          <w:szCs w:val="23"/>
        </w:rPr>
        <w:t>include;</w:t>
      </w:r>
      <w:proofErr w:type="gramEnd"/>
      <w:r w:rsidR="00901C35">
        <w:rPr>
          <w:rFonts w:ascii="Gill Sans MT" w:hAnsi="Gill Sans MT" w:cs="KIHPPM+TimesNewRoman"/>
          <w:color w:val="000000"/>
          <w:sz w:val="23"/>
          <w:szCs w:val="23"/>
        </w:rPr>
        <w:t xml:space="preserve"> sinks,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containers or buckets (separate from handwashing sinks and basins) set up for accomplishing a three-step method of dishwashing. </w:t>
      </w:r>
    </w:p>
    <w:p w14:paraId="7701E465" w14:textId="77777777" w:rsidR="000149A6" w:rsidRPr="00F6172F" w:rsidRDefault="000149A6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1EA3E98F" w14:textId="77777777" w:rsidR="00D423AB" w:rsidRDefault="005206BF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c.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A one or two basin set up may be approved by the Sanitarian when only spatulas, tongs or other similar serving utensils are used AND the facility can accomplish the 3-step method of washing rinsing and sanitizing using the approved number of sinks. </w:t>
      </w:r>
    </w:p>
    <w:p w14:paraId="1143D7F6" w14:textId="77777777" w:rsidR="000149A6" w:rsidRPr="00F6172F" w:rsidRDefault="000149A6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72C0B701" w14:textId="77777777" w:rsidR="00901C35" w:rsidRDefault="005206BF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d.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A TLF may use a cleaning depot site located in another area on the grounds of the event or </w:t>
      </w:r>
      <w:r w:rsidR="00901C35">
        <w:rPr>
          <w:rFonts w:ascii="Gill Sans MT" w:hAnsi="Gill Sans MT" w:cs="KIHPPM+TimesNewRoman"/>
          <w:color w:val="000000"/>
          <w:sz w:val="23"/>
          <w:szCs w:val="23"/>
        </w:rPr>
        <w:t xml:space="preserve">   </w:t>
      </w:r>
    </w:p>
    <w:p w14:paraId="66399BDE" w14:textId="77777777" w:rsidR="00D423AB" w:rsidRDefault="00901C35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  </w:t>
      </w:r>
      <w:r w:rsidR="001205CF"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r>
        <w:rPr>
          <w:rFonts w:ascii="Gill Sans MT" w:hAnsi="Gill Sans MT" w:cs="KIHPPM+TimesNewRoman"/>
          <w:color w:val="000000"/>
          <w:sz w:val="23"/>
          <w:szCs w:val="23"/>
        </w:rPr>
        <w:t xml:space="preserve"> 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celebration, </w:t>
      </w:r>
      <w:proofErr w:type="gramStart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as long as</w:t>
      </w:r>
      <w:proofErr w:type="gramEnd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 suitable numbers of utensils and equipment are provided at the TLF in case of accidental contamination. </w:t>
      </w:r>
    </w:p>
    <w:p w14:paraId="4B1D9340" w14:textId="77777777" w:rsidR="000149A6" w:rsidRPr="00901C35" w:rsidRDefault="000149A6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48A6E4E7" w14:textId="77777777" w:rsidR="00D423AB" w:rsidRDefault="005206BF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e.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Sanitizers (Quaternary Ammonia, Chlorine) used in the </w:t>
      </w:r>
      <w:proofErr w:type="gramStart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3 step</w:t>
      </w:r>
      <w:proofErr w:type="gramEnd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 cleaning method or for any food contact surface cleaning must be available at all times, approved and used appropriately. </w:t>
      </w:r>
    </w:p>
    <w:p w14:paraId="45A845EA" w14:textId="77777777" w:rsidR="000149A6" w:rsidRPr="00F6172F" w:rsidRDefault="000149A6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638EED3C" w14:textId="77777777" w:rsidR="00D423AB" w:rsidRPr="00D423AB" w:rsidRDefault="004F65AD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r w:rsidR="005206BF">
        <w:rPr>
          <w:rFonts w:ascii="Gill Sans MT" w:hAnsi="Gill Sans MT" w:cs="KIHPPM+TimesNewRoman"/>
          <w:color w:val="000000"/>
          <w:sz w:val="23"/>
          <w:szCs w:val="23"/>
        </w:rPr>
        <w:t>f.</w:t>
      </w:r>
      <w:r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Appropriate sanitizer testing devices (strips, titration kits) must be available in the TLF at all </w:t>
      </w:r>
      <w:proofErr w:type="gramStart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time</w:t>
      </w:r>
      <w:proofErr w:type="gramEnd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. </w:t>
      </w:r>
    </w:p>
    <w:p w14:paraId="7D2FFEB8" w14:textId="77777777" w:rsidR="00D55977" w:rsidRPr="00901C35" w:rsidRDefault="00D55977" w:rsidP="00D55977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354BD693" w14:textId="77777777" w:rsidR="00D423AB" w:rsidRPr="003B7001" w:rsidRDefault="00D423AB" w:rsidP="00D423AB">
      <w:pPr>
        <w:autoSpaceDE w:val="0"/>
        <w:autoSpaceDN w:val="0"/>
        <w:adjustRightInd w:val="0"/>
        <w:spacing w:after="0" w:line="240" w:lineRule="auto"/>
        <w:ind w:left="720" w:hanging="360"/>
        <w:outlineLvl w:val="1"/>
        <w:rPr>
          <w:rFonts w:ascii="Gill Sans MT" w:hAnsi="Gill Sans MT" w:cs="KIHPOK+TimesNewRoman,Bold"/>
          <w:color w:val="000000"/>
          <w:sz w:val="24"/>
          <w:szCs w:val="24"/>
        </w:rPr>
      </w:pPr>
      <w:r>
        <w:rPr>
          <w:rFonts w:ascii="KIHPOK+TimesNewRoman,Bold" w:hAnsi="KIHPOK+TimesNewRoman,Bold" w:cs="KIHPOK+TimesNewRoman,Bold"/>
          <w:b/>
          <w:bCs/>
          <w:color w:val="000000"/>
          <w:sz w:val="23"/>
          <w:szCs w:val="23"/>
        </w:rPr>
        <w:tab/>
      </w:r>
      <w:r w:rsidR="005206BF" w:rsidRPr="003B7001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 xml:space="preserve">9. </w:t>
      </w:r>
      <w:r w:rsidRPr="003B7001">
        <w:rPr>
          <w:rFonts w:ascii="Gill Sans MT" w:hAnsi="Gill Sans MT" w:cs="KIHPOK+TimesNewRoman,Bold"/>
          <w:b/>
          <w:bCs/>
          <w:color w:val="000000"/>
          <w:sz w:val="24"/>
          <w:szCs w:val="24"/>
        </w:rPr>
        <w:t xml:space="preserve">Equipment: </w:t>
      </w:r>
    </w:p>
    <w:p w14:paraId="39739773" w14:textId="77777777" w:rsidR="00D423AB" w:rsidRDefault="005206BF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a.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All equipment must be easily cleanable, durable, free of breaks, cracks &amp; crevices, made of appropriate materials, </w:t>
      </w:r>
      <w:proofErr w:type="spellStart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well constructed</w:t>
      </w:r>
      <w:proofErr w:type="spellEnd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, and adequate for the intended use. </w:t>
      </w:r>
    </w:p>
    <w:p w14:paraId="2285ECA6" w14:textId="77777777" w:rsidR="000149A6" w:rsidRPr="00F6172F" w:rsidRDefault="000149A6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06D455EE" w14:textId="77777777" w:rsidR="00D423AB" w:rsidRDefault="005206BF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b.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All equipment must be appropriately maintained. </w:t>
      </w:r>
    </w:p>
    <w:p w14:paraId="1AF132BA" w14:textId="77777777" w:rsidR="000149A6" w:rsidRPr="00901C35" w:rsidRDefault="000149A6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3233C3F1" w14:textId="77777777" w:rsidR="00D423AB" w:rsidRDefault="005206BF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c.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All equipment shall be installed according to all appropriate federal, </w:t>
      </w:r>
      <w:proofErr w:type="gramStart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state</w:t>
      </w:r>
      <w:proofErr w:type="gramEnd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 or local code requirements for construction and fire safety. The TLF owner is responsible </w:t>
      </w:r>
      <w:proofErr w:type="gramStart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to ensure</w:t>
      </w:r>
      <w:proofErr w:type="gramEnd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 these requirements are met. </w:t>
      </w:r>
    </w:p>
    <w:p w14:paraId="06F0BB23" w14:textId="77777777" w:rsidR="000149A6" w:rsidRPr="00901C35" w:rsidRDefault="000149A6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5C47E53C" w14:textId="77777777" w:rsidR="00D423AB" w:rsidRPr="00D423AB" w:rsidRDefault="005206BF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d.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Refrigeration and cold holding units </w:t>
      </w:r>
    </w:p>
    <w:p w14:paraId="4D321F7D" w14:textId="77777777" w:rsidR="00DA172C" w:rsidRDefault="007A0F19" w:rsidP="00D423AB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>1</w:t>
      </w:r>
      <w:r w:rsidR="005206BF">
        <w:rPr>
          <w:rFonts w:ascii="Gill Sans MT" w:hAnsi="Gill Sans MT" w:cs="KIHPPM+TimesNewRoman"/>
          <w:color w:val="000000"/>
          <w:sz w:val="23"/>
          <w:szCs w:val="23"/>
        </w:rPr>
        <w:t>)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 All cold holding units must be capable of reaching and maintaining 41</w:t>
      </w:r>
      <w:r w:rsidR="00D423AB" w:rsidRPr="00D423AB">
        <w:rPr>
          <w:rFonts w:ascii="Gill Sans MT" w:hAnsi="Gill Sans MT" w:cs="KIIAMM+TimesNewRoman"/>
          <w:color w:val="000000"/>
          <w:sz w:val="23"/>
          <w:szCs w:val="23"/>
        </w:rPr>
        <w:t>°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F or below when in </w:t>
      </w:r>
    </w:p>
    <w:p w14:paraId="16EEDF72" w14:textId="77777777" w:rsidR="00D423AB" w:rsidRPr="00D423AB" w:rsidRDefault="00DA172C" w:rsidP="00D423AB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  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use. </w:t>
      </w:r>
    </w:p>
    <w:p w14:paraId="64FED481" w14:textId="77777777" w:rsidR="00D423AB" w:rsidRDefault="005206BF" w:rsidP="00D423AB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>2)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 Each unit must be supplied with an accurate thermometer. </w:t>
      </w:r>
    </w:p>
    <w:p w14:paraId="1F2B4CA1" w14:textId="77777777" w:rsidR="000149A6" w:rsidRPr="00901C35" w:rsidRDefault="000149A6" w:rsidP="00D423AB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Gill Sans MT" w:hAnsi="Gill Sans MT" w:cs="KIHPPM+TimesNewRoman"/>
          <w:color w:val="000000"/>
          <w:sz w:val="16"/>
          <w:szCs w:val="16"/>
        </w:rPr>
      </w:pPr>
    </w:p>
    <w:p w14:paraId="5B278850" w14:textId="77777777" w:rsidR="00BA0A18" w:rsidRDefault="00BA0A18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</w:p>
    <w:p w14:paraId="16A55E60" w14:textId="77777777" w:rsidR="00D423AB" w:rsidRPr="00D423AB" w:rsidRDefault="005206BF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e.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Cooking and hot holding equipment: </w:t>
      </w:r>
    </w:p>
    <w:p w14:paraId="61223F45" w14:textId="77777777" w:rsidR="00D423AB" w:rsidRPr="00D423AB" w:rsidRDefault="007A0F19" w:rsidP="00D423AB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>1</w:t>
      </w:r>
      <w:r w:rsidR="005206BF">
        <w:rPr>
          <w:rFonts w:ascii="Gill Sans MT" w:hAnsi="Gill Sans MT" w:cs="KIHPPM+TimesNewRoman"/>
          <w:color w:val="000000"/>
          <w:sz w:val="23"/>
          <w:szCs w:val="23"/>
        </w:rPr>
        <w:t xml:space="preserve">)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 All cooking units shall be capable of cooking </w:t>
      </w:r>
      <w:proofErr w:type="gramStart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foods</w:t>
      </w:r>
      <w:proofErr w:type="gramEnd"/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 to their appropriate temperatures. </w:t>
      </w:r>
    </w:p>
    <w:p w14:paraId="79E23552" w14:textId="77777777" w:rsidR="00D423AB" w:rsidRDefault="007A0F19" w:rsidP="00D423AB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>2</w:t>
      </w:r>
      <w:r w:rsidR="005206BF">
        <w:rPr>
          <w:rFonts w:ascii="Gill Sans MT" w:hAnsi="Gill Sans MT" w:cs="KIHPPM+TimesNewRoman"/>
          <w:color w:val="000000"/>
          <w:sz w:val="23"/>
          <w:szCs w:val="23"/>
        </w:rPr>
        <w:t xml:space="preserve">)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 Hot holding units must be capable of holding foods at 135</w:t>
      </w:r>
      <w:r w:rsidR="00D423AB" w:rsidRPr="00D423AB">
        <w:rPr>
          <w:rFonts w:ascii="Gill Sans MT" w:hAnsi="Gill Sans MT" w:cs="KIIAMM+TimesNewRoman"/>
          <w:color w:val="000000"/>
          <w:sz w:val="23"/>
          <w:szCs w:val="23"/>
        </w:rPr>
        <w:t>°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F or above. </w:t>
      </w:r>
    </w:p>
    <w:p w14:paraId="76248345" w14:textId="77777777" w:rsidR="007A0F19" w:rsidRPr="00901C35" w:rsidRDefault="007A0F19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71CCF143" w14:textId="77777777" w:rsidR="00DA172C" w:rsidRDefault="00DA172C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r w:rsidR="005206BF">
        <w:rPr>
          <w:rFonts w:ascii="Gill Sans MT" w:hAnsi="Gill Sans MT" w:cs="KIHPPM+TimesNewRoman"/>
          <w:color w:val="000000"/>
          <w:sz w:val="23"/>
          <w:szCs w:val="23"/>
        </w:rPr>
        <w:t xml:space="preserve">f.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In situations w</w:t>
      </w:r>
      <w:r w:rsidR="007A0F19">
        <w:rPr>
          <w:rFonts w:ascii="Gill Sans MT" w:hAnsi="Gill Sans MT" w:cs="KIHPPM+TimesNewRoman"/>
          <w:color w:val="000000"/>
          <w:sz w:val="23"/>
          <w:szCs w:val="23"/>
        </w:rPr>
        <w:t>h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ere outdoor barbeque pits or grills are going to be u</w:t>
      </w:r>
      <w:r>
        <w:rPr>
          <w:rFonts w:ascii="Gill Sans MT" w:hAnsi="Gill Sans MT" w:cs="KIHPPM+TimesNewRoman"/>
          <w:color w:val="000000"/>
          <w:sz w:val="23"/>
          <w:szCs w:val="23"/>
        </w:rPr>
        <w:t xml:space="preserve">sed, the grill or pit </w:t>
      </w:r>
      <w:proofErr w:type="gramStart"/>
      <w:r>
        <w:rPr>
          <w:rFonts w:ascii="Gill Sans MT" w:hAnsi="Gill Sans MT" w:cs="KIHPPM+TimesNewRoman"/>
          <w:color w:val="000000"/>
          <w:sz w:val="23"/>
          <w:szCs w:val="23"/>
        </w:rPr>
        <w:t>must</w:t>
      </w:r>
      <w:proofErr w:type="gramEnd"/>
    </w:p>
    <w:p w14:paraId="5E5099A3" w14:textId="77777777" w:rsidR="00DA172C" w:rsidRDefault="00DA172C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    have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overhead protection such as, grill cover lids, awnings, building</w:t>
      </w:r>
      <w:r>
        <w:rPr>
          <w:rFonts w:ascii="Gill Sans MT" w:hAnsi="Gill Sans MT" w:cs="KIHPPM+TimesNewRoman"/>
          <w:color w:val="000000"/>
          <w:sz w:val="23"/>
          <w:szCs w:val="23"/>
        </w:rPr>
        <w:t xml:space="preserve"> structures, </w:t>
      </w:r>
      <w:proofErr w:type="spellStart"/>
      <w:r>
        <w:rPr>
          <w:rFonts w:ascii="Gill Sans MT" w:hAnsi="Gill Sans MT" w:cs="KIHPPM+TimesNewRoman"/>
          <w:color w:val="000000"/>
          <w:sz w:val="23"/>
          <w:szCs w:val="23"/>
        </w:rPr>
        <w:t>etc</w:t>
      </w:r>
      <w:proofErr w:type="spellEnd"/>
      <w:r>
        <w:rPr>
          <w:rFonts w:ascii="Gill Sans MT" w:hAnsi="Gill Sans MT" w:cs="KIHPPM+TimesNewRoman"/>
          <w:color w:val="000000"/>
          <w:sz w:val="23"/>
          <w:szCs w:val="23"/>
        </w:rPr>
        <w:t xml:space="preserve">… that </w:t>
      </w:r>
      <w:proofErr w:type="gramStart"/>
      <w:r>
        <w:rPr>
          <w:rFonts w:ascii="Gill Sans MT" w:hAnsi="Gill Sans MT" w:cs="KIHPPM+TimesNewRoman"/>
          <w:color w:val="000000"/>
          <w:sz w:val="23"/>
          <w:szCs w:val="23"/>
        </w:rPr>
        <w:t>are</w:t>
      </w:r>
      <w:proofErr w:type="gramEnd"/>
    </w:p>
    <w:p w14:paraId="5522FD9F" w14:textId="77777777" w:rsidR="00DA172C" w:rsidRDefault="00DA172C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    fire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>retardant and can be cleaned free of grease residue. Preparation at</w:t>
      </w:r>
      <w:r>
        <w:rPr>
          <w:rFonts w:ascii="Gill Sans MT" w:hAnsi="Gill Sans MT" w:cs="KIHPPM+TimesNewRoman"/>
          <w:color w:val="000000"/>
          <w:sz w:val="23"/>
          <w:szCs w:val="23"/>
        </w:rPr>
        <w:t xml:space="preserve"> the grill may not occur. </w:t>
      </w:r>
    </w:p>
    <w:p w14:paraId="3A689CD2" w14:textId="77777777" w:rsidR="00D423AB" w:rsidRDefault="00DA172C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    Food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must be removed and placed in protected locations for further preparation, cutting or service. </w:t>
      </w:r>
    </w:p>
    <w:p w14:paraId="5A54F8E2" w14:textId="77777777" w:rsidR="000149A6" w:rsidRPr="00901C35" w:rsidRDefault="000149A6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16"/>
          <w:szCs w:val="16"/>
        </w:rPr>
      </w:pPr>
    </w:p>
    <w:p w14:paraId="08DCD2B7" w14:textId="77777777" w:rsidR="00D423AB" w:rsidRPr="00D423AB" w:rsidRDefault="005206BF" w:rsidP="00D423AB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g.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Ice storage units </w:t>
      </w:r>
    </w:p>
    <w:p w14:paraId="1A8C7D71" w14:textId="77777777" w:rsidR="00901C35" w:rsidRDefault="007A0F19" w:rsidP="00D423AB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>1</w:t>
      </w:r>
      <w:r w:rsidR="005206BF">
        <w:rPr>
          <w:rFonts w:ascii="Gill Sans MT" w:hAnsi="Gill Sans MT" w:cs="KIHPPM+TimesNewRoman"/>
          <w:color w:val="000000"/>
          <w:sz w:val="23"/>
          <w:szCs w:val="23"/>
        </w:rPr>
        <w:t>)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 Ice used in the preparation of drink beverages or for other purposes where ice will be </w:t>
      </w:r>
      <w:r w:rsidR="00901C35"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</w:p>
    <w:p w14:paraId="1AB50C0E" w14:textId="77777777" w:rsidR="00D423AB" w:rsidRPr="00D423AB" w:rsidRDefault="00901C35" w:rsidP="00D423AB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    </w:t>
      </w:r>
      <w:r w:rsidR="00DA172C">
        <w:rPr>
          <w:rFonts w:ascii="Gill Sans MT" w:hAnsi="Gill Sans MT" w:cs="KIHPPM+TimesNewRoman"/>
          <w:color w:val="000000"/>
          <w:sz w:val="23"/>
          <w:szCs w:val="23"/>
        </w:rPr>
        <w:t>c</w:t>
      </w:r>
      <w:r w:rsidR="00DA172C" w:rsidRPr="00D423AB">
        <w:rPr>
          <w:rFonts w:ascii="Gill Sans MT" w:hAnsi="Gill Sans MT" w:cs="KIHPPM+TimesNewRoman"/>
          <w:color w:val="000000"/>
          <w:sz w:val="23"/>
          <w:szCs w:val="23"/>
        </w:rPr>
        <w:t>onsumed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 MUST be stored in a clean, easily cleanable, non-porous, closed container </w:t>
      </w:r>
      <w:r w:rsidR="00BA0A18">
        <w:rPr>
          <w:rFonts w:ascii="Gill Sans MT" w:hAnsi="Gill Sans MT" w:cs="KIHPPM+TimesNewRoman"/>
          <w:color w:val="000000"/>
          <w:sz w:val="23"/>
          <w:szCs w:val="23"/>
        </w:rPr>
        <w:t xml:space="preserve">  </w:t>
      </w:r>
      <w:r w:rsidR="00BA0A18">
        <w:rPr>
          <w:rFonts w:ascii="Gill Sans MT" w:hAnsi="Gill Sans MT" w:cs="KIHPPM+TimesNewRoman"/>
          <w:color w:val="000000"/>
          <w:sz w:val="23"/>
          <w:szCs w:val="23"/>
        </w:rPr>
        <w:br/>
        <w:t xml:space="preserve"> 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made of approved materials. Galvanized metal coolers may not be used to store potable </w:t>
      </w:r>
      <w:r w:rsidR="00BA0A18">
        <w:rPr>
          <w:rFonts w:ascii="Gill Sans MT" w:hAnsi="Gill Sans MT" w:cs="KIHPPM+TimesNewRoman"/>
          <w:color w:val="000000"/>
          <w:sz w:val="23"/>
          <w:szCs w:val="23"/>
        </w:rPr>
        <w:br/>
        <w:t xml:space="preserve"> 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ice. An ice chest may be used for this purpose. Styrofoam coolers may be used only if the </w:t>
      </w:r>
      <w:r w:rsidR="00BA0A18">
        <w:rPr>
          <w:rFonts w:ascii="Gill Sans MT" w:hAnsi="Gill Sans MT" w:cs="KIHPPM+TimesNewRoman"/>
          <w:color w:val="000000"/>
          <w:sz w:val="23"/>
          <w:szCs w:val="23"/>
        </w:rPr>
        <w:br/>
        <w:t xml:space="preserve"> 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inside of the container and lid are lined with food grade liners. </w:t>
      </w:r>
    </w:p>
    <w:p w14:paraId="2E9C2AD0" w14:textId="77777777" w:rsidR="00D423AB" w:rsidRPr="00D423AB" w:rsidRDefault="007A0F19" w:rsidP="00220076">
      <w:pPr>
        <w:autoSpaceDE w:val="0"/>
        <w:autoSpaceDN w:val="0"/>
        <w:adjustRightInd w:val="0"/>
        <w:spacing w:after="0" w:line="240" w:lineRule="auto"/>
        <w:ind w:left="2174" w:hanging="187"/>
        <w:rPr>
          <w:rFonts w:ascii="Gill Sans MT" w:hAnsi="Gill Sans MT" w:cs="KIHPPM+TimesNewRoman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>2</w:t>
      </w:r>
      <w:r w:rsidR="005206BF">
        <w:rPr>
          <w:rFonts w:ascii="Gill Sans MT" w:hAnsi="Gill Sans MT" w:cs="KIHPPM+TimesNewRoman"/>
          <w:color w:val="000000"/>
          <w:sz w:val="23"/>
          <w:szCs w:val="23"/>
        </w:rPr>
        <w:t>)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 ALL ice must be dispensed with an ice scoop having an appropriate handle. Scoops may </w:t>
      </w:r>
      <w:r w:rsidR="00BA0A18">
        <w:rPr>
          <w:rFonts w:ascii="Gill Sans MT" w:hAnsi="Gill Sans MT" w:cs="KIHPPM+TimesNewRoman"/>
          <w:color w:val="000000"/>
          <w:sz w:val="23"/>
          <w:szCs w:val="23"/>
        </w:rPr>
        <w:br/>
        <w:t xml:space="preserve">  </w:t>
      </w:r>
      <w:r w:rsidR="00D423AB" w:rsidRPr="00D423AB">
        <w:rPr>
          <w:rFonts w:ascii="Gill Sans MT" w:hAnsi="Gill Sans MT" w:cs="KIHPPM+TimesNewRoman"/>
          <w:color w:val="000000"/>
          <w:sz w:val="23"/>
          <w:szCs w:val="23"/>
        </w:rPr>
        <w:t xml:space="preserve">be stored in the ice with the </w:t>
      </w:r>
      <w:r w:rsidR="00D423AB" w:rsidRPr="00D423AB">
        <w:rPr>
          <w:rFonts w:ascii="Gill Sans MT" w:hAnsi="Gill Sans MT" w:cs="KIHPPM+TimesNewRoman"/>
          <w:sz w:val="23"/>
          <w:szCs w:val="23"/>
        </w:rPr>
        <w:t xml:space="preserve">handle up out of the ice OR outside the ice on a clean </w:t>
      </w:r>
      <w:r w:rsidR="00BA0A18">
        <w:rPr>
          <w:rFonts w:ascii="Gill Sans MT" w:hAnsi="Gill Sans MT" w:cs="KIHPPM+TimesNewRoman"/>
          <w:sz w:val="23"/>
          <w:szCs w:val="23"/>
        </w:rPr>
        <w:br/>
        <w:t xml:space="preserve">  </w:t>
      </w:r>
      <w:r w:rsidR="00D423AB" w:rsidRPr="00D423AB">
        <w:rPr>
          <w:rFonts w:ascii="Gill Sans MT" w:hAnsi="Gill Sans MT" w:cs="KIHPPM+TimesNewRoman"/>
          <w:sz w:val="23"/>
          <w:szCs w:val="23"/>
        </w:rPr>
        <w:t xml:space="preserve">surface protected from contaminants. </w:t>
      </w:r>
    </w:p>
    <w:p w14:paraId="38232A1B" w14:textId="77777777" w:rsidR="00D423AB" w:rsidRPr="00D423AB" w:rsidRDefault="007A0F19" w:rsidP="00D423AB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Gill Sans MT" w:hAnsi="Gill Sans MT" w:cs="KIHPPM+TimesNewRoman"/>
          <w:sz w:val="23"/>
          <w:szCs w:val="23"/>
        </w:rPr>
      </w:pPr>
      <w:r>
        <w:rPr>
          <w:rFonts w:ascii="Gill Sans MT" w:hAnsi="Gill Sans MT" w:cs="KIHPPM+TimesNewRoman"/>
          <w:sz w:val="23"/>
          <w:szCs w:val="23"/>
        </w:rPr>
        <w:t>3</w:t>
      </w:r>
      <w:r w:rsidR="005206BF">
        <w:rPr>
          <w:rFonts w:ascii="Gill Sans MT" w:hAnsi="Gill Sans MT" w:cs="KIHPPM+TimesNewRoman"/>
          <w:sz w:val="23"/>
          <w:szCs w:val="23"/>
        </w:rPr>
        <w:t>)</w:t>
      </w:r>
      <w:r w:rsidR="00D423AB" w:rsidRPr="00D423AB">
        <w:rPr>
          <w:rFonts w:ascii="Gill Sans MT" w:hAnsi="Gill Sans MT" w:cs="KIHPPM+TimesNewRoman"/>
          <w:sz w:val="23"/>
          <w:szCs w:val="23"/>
        </w:rPr>
        <w:t xml:space="preserve"> Ice used as a coolant may not be used in drinks or as ingredients in food. Ice as a coolant </w:t>
      </w:r>
      <w:r w:rsidR="00BA0A18">
        <w:rPr>
          <w:rFonts w:ascii="Gill Sans MT" w:hAnsi="Gill Sans MT" w:cs="KIHPPM+TimesNewRoman"/>
          <w:sz w:val="23"/>
          <w:szCs w:val="23"/>
        </w:rPr>
        <w:t xml:space="preserve">  </w:t>
      </w:r>
      <w:r w:rsidR="00BA0A18">
        <w:rPr>
          <w:rFonts w:ascii="Gill Sans MT" w:hAnsi="Gill Sans MT" w:cs="KIHPPM+TimesNewRoman"/>
          <w:sz w:val="23"/>
          <w:szCs w:val="23"/>
        </w:rPr>
        <w:br/>
        <w:t xml:space="preserve">  </w:t>
      </w:r>
      <w:r w:rsidR="00D423AB" w:rsidRPr="00D423AB">
        <w:rPr>
          <w:rFonts w:ascii="Gill Sans MT" w:hAnsi="Gill Sans MT" w:cs="KIHPPM+TimesNewRoman"/>
          <w:sz w:val="23"/>
          <w:szCs w:val="23"/>
        </w:rPr>
        <w:t xml:space="preserve">is considered non-potable. </w:t>
      </w:r>
    </w:p>
    <w:p w14:paraId="38131EA8" w14:textId="77777777" w:rsidR="00D423AB" w:rsidRPr="00D423AB" w:rsidRDefault="007A0F19" w:rsidP="00D423AB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Gill Sans MT" w:hAnsi="Gill Sans MT" w:cs="KIHPPM+TimesNewRoman"/>
          <w:sz w:val="23"/>
          <w:szCs w:val="23"/>
        </w:rPr>
      </w:pPr>
      <w:r>
        <w:rPr>
          <w:rFonts w:ascii="Gill Sans MT" w:hAnsi="Gill Sans MT" w:cs="KIHPPM+TimesNewRoman"/>
          <w:sz w:val="23"/>
          <w:szCs w:val="23"/>
        </w:rPr>
        <w:t>4</w:t>
      </w:r>
      <w:r w:rsidR="005206BF">
        <w:rPr>
          <w:rFonts w:ascii="Gill Sans MT" w:hAnsi="Gill Sans MT" w:cs="KIHPPM+TimesNewRoman"/>
          <w:sz w:val="23"/>
          <w:szCs w:val="23"/>
        </w:rPr>
        <w:t>)</w:t>
      </w:r>
      <w:r w:rsidR="00D423AB" w:rsidRPr="00D423AB">
        <w:rPr>
          <w:rFonts w:ascii="Gill Sans MT" w:hAnsi="Gill Sans MT" w:cs="KIHPPM+TimesNewRoman"/>
          <w:sz w:val="23"/>
          <w:szCs w:val="23"/>
        </w:rPr>
        <w:t xml:space="preserve"> Personal drinks MAY NOT be stored in potable ice chests. </w:t>
      </w:r>
    </w:p>
    <w:p w14:paraId="508BEC7F" w14:textId="77777777" w:rsidR="00901C35" w:rsidRDefault="007A0F19" w:rsidP="00D423AB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Gill Sans MT" w:hAnsi="Gill Sans MT" w:cs="KIHPPM+TimesNewRoman"/>
          <w:sz w:val="23"/>
          <w:szCs w:val="23"/>
        </w:rPr>
      </w:pPr>
      <w:r>
        <w:rPr>
          <w:rFonts w:ascii="Gill Sans MT" w:hAnsi="Gill Sans MT" w:cs="KIHPPM+TimesNewRoman"/>
          <w:sz w:val="23"/>
          <w:szCs w:val="23"/>
        </w:rPr>
        <w:lastRenderedPageBreak/>
        <w:t>5</w:t>
      </w:r>
      <w:r w:rsidR="005206BF">
        <w:rPr>
          <w:rFonts w:ascii="Gill Sans MT" w:hAnsi="Gill Sans MT" w:cs="KIHPPM+TimesNewRoman"/>
          <w:sz w:val="23"/>
          <w:szCs w:val="23"/>
        </w:rPr>
        <w:t>)</w:t>
      </w:r>
      <w:r w:rsidR="00D423AB" w:rsidRPr="00D423AB">
        <w:rPr>
          <w:rFonts w:ascii="Gill Sans MT" w:hAnsi="Gill Sans MT" w:cs="KIHPPM+TimesNewRoman"/>
          <w:sz w:val="23"/>
          <w:szCs w:val="23"/>
        </w:rPr>
        <w:t xml:space="preserve"> Packaged foods, including drinks, whose packaging is NOT subject to the entry of water </w:t>
      </w:r>
    </w:p>
    <w:p w14:paraId="22FC9955" w14:textId="77777777" w:rsidR="00901C35" w:rsidRDefault="00901C35" w:rsidP="00D423AB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Gill Sans MT" w:hAnsi="Gill Sans MT" w:cs="KIHPPM+TimesNewRoman"/>
          <w:sz w:val="23"/>
          <w:szCs w:val="23"/>
        </w:rPr>
      </w:pPr>
      <w:r>
        <w:rPr>
          <w:rFonts w:ascii="Gill Sans MT" w:hAnsi="Gill Sans MT" w:cs="KIHPPM+TimesNewRoman"/>
          <w:sz w:val="23"/>
          <w:szCs w:val="23"/>
        </w:rPr>
        <w:t xml:space="preserve">    </w:t>
      </w:r>
      <w:r w:rsidR="00D423AB" w:rsidRPr="00D423AB">
        <w:rPr>
          <w:rFonts w:ascii="Gill Sans MT" w:hAnsi="Gill Sans MT" w:cs="KIHPPM+TimesNewRoman"/>
          <w:sz w:val="23"/>
          <w:szCs w:val="23"/>
        </w:rPr>
        <w:t xml:space="preserve">because of the nature of the container or packaging, (ex: hermetically sealed cans or </w:t>
      </w:r>
      <w:r>
        <w:rPr>
          <w:rFonts w:ascii="Gill Sans MT" w:hAnsi="Gill Sans MT" w:cs="KIHPPM+TimesNewRoman"/>
          <w:sz w:val="23"/>
          <w:szCs w:val="23"/>
        </w:rPr>
        <w:t xml:space="preserve"> </w:t>
      </w:r>
    </w:p>
    <w:p w14:paraId="4F931982" w14:textId="77777777" w:rsidR="00901C35" w:rsidRDefault="00901C35" w:rsidP="00D423AB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Gill Sans MT" w:hAnsi="Gill Sans MT" w:cs="KIHPPM+TimesNewRoman"/>
          <w:sz w:val="23"/>
          <w:szCs w:val="23"/>
        </w:rPr>
      </w:pPr>
      <w:r>
        <w:rPr>
          <w:rFonts w:ascii="Gill Sans MT" w:hAnsi="Gill Sans MT" w:cs="KIHPPM+TimesNewRoman"/>
          <w:sz w:val="23"/>
          <w:szCs w:val="23"/>
        </w:rPr>
        <w:t xml:space="preserve">    </w:t>
      </w:r>
      <w:r w:rsidR="00D423AB" w:rsidRPr="00D423AB">
        <w:rPr>
          <w:rFonts w:ascii="Gill Sans MT" w:hAnsi="Gill Sans MT" w:cs="KIHPPM+TimesNewRoman"/>
          <w:sz w:val="23"/>
          <w:szCs w:val="23"/>
        </w:rPr>
        <w:t xml:space="preserve">bottles) may be stored in ice. Continuous draining of melting ice reduces the potential for </w:t>
      </w:r>
    </w:p>
    <w:p w14:paraId="594682F1" w14:textId="77777777" w:rsidR="00901C35" w:rsidRDefault="00901C35" w:rsidP="00D423AB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Gill Sans MT" w:hAnsi="Gill Sans MT" w:cs="KIHPPM+TimesNewRoman"/>
          <w:sz w:val="23"/>
          <w:szCs w:val="23"/>
        </w:rPr>
      </w:pPr>
      <w:r>
        <w:rPr>
          <w:rFonts w:ascii="Gill Sans MT" w:hAnsi="Gill Sans MT" w:cs="KIHPPM+TimesNewRoman"/>
          <w:sz w:val="23"/>
          <w:szCs w:val="23"/>
        </w:rPr>
        <w:t xml:space="preserve">    </w:t>
      </w:r>
      <w:r w:rsidR="00D423AB" w:rsidRPr="00D423AB">
        <w:rPr>
          <w:rFonts w:ascii="Gill Sans MT" w:hAnsi="Gill Sans MT" w:cs="KIHPPM+TimesNewRoman"/>
          <w:sz w:val="23"/>
          <w:szCs w:val="23"/>
        </w:rPr>
        <w:t xml:space="preserve">contamination, therefore in these situations; it is recommended that ice bins be </w:t>
      </w:r>
      <w:proofErr w:type="gramStart"/>
      <w:r w:rsidR="00D423AB" w:rsidRPr="00D423AB">
        <w:rPr>
          <w:rFonts w:ascii="Gill Sans MT" w:hAnsi="Gill Sans MT" w:cs="KIHPPM+TimesNewRoman"/>
          <w:sz w:val="23"/>
          <w:szCs w:val="23"/>
        </w:rPr>
        <w:t>effectively</w:t>
      </w:r>
      <w:proofErr w:type="gramEnd"/>
      <w:r w:rsidR="00D423AB" w:rsidRPr="00D423AB">
        <w:rPr>
          <w:rFonts w:ascii="Gill Sans MT" w:hAnsi="Gill Sans MT" w:cs="KIHPPM+TimesNewRoman"/>
          <w:sz w:val="23"/>
          <w:szCs w:val="23"/>
        </w:rPr>
        <w:t xml:space="preserve"> </w:t>
      </w:r>
    </w:p>
    <w:p w14:paraId="011A34EA" w14:textId="77777777" w:rsidR="00D423AB" w:rsidRPr="00D423AB" w:rsidRDefault="00901C35" w:rsidP="00D423AB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Gill Sans MT" w:hAnsi="Gill Sans MT" w:cs="KIHPPM+TimesNewRoman"/>
          <w:sz w:val="23"/>
          <w:szCs w:val="23"/>
        </w:rPr>
      </w:pPr>
      <w:r>
        <w:rPr>
          <w:rFonts w:ascii="Gill Sans MT" w:hAnsi="Gill Sans MT" w:cs="KIHPPM+TimesNewRoman"/>
          <w:sz w:val="23"/>
          <w:szCs w:val="23"/>
        </w:rPr>
        <w:t xml:space="preserve">    </w:t>
      </w:r>
      <w:r w:rsidR="00D423AB" w:rsidRPr="00D423AB">
        <w:rPr>
          <w:rFonts w:ascii="Gill Sans MT" w:hAnsi="Gill Sans MT" w:cs="KIHPPM+TimesNewRoman"/>
          <w:sz w:val="23"/>
          <w:szCs w:val="23"/>
        </w:rPr>
        <w:t xml:space="preserve">drained. </w:t>
      </w:r>
    </w:p>
    <w:p w14:paraId="656CB4EB" w14:textId="77777777" w:rsidR="00D423AB" w:rsidRDefault="00D423AB" w:rsidP="00D423AB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Gill Sans MT" w:hAnsi="Gill Sans MT" w:cs="KIHPPM+TimesNewRoman"/>
          <w:sz w:val="16"/>
          <w:szCs w:val="16"/>
        </w:rPr>
      </w:pPr>
    </w:p>
    <w:p w14:paraId="16659941" w14:textId="77777777" w:rsidR="001E20A0" w:rsidRPr="00901C35" w:rsidRDefault="001E20A0" w:rsidP="00D423AB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Gill Sans MT" w:hAnsi="Gill Sans MT" w:cs="KIHPPM+TimesNewRoman"/>
          <w:sz w:val="16"/>
          <w:szCs w:val="16"/>
        </w:rPr>
      </w:pPr>
    </w:p>
    <w:p w14:paraId="52B5178C" w14:textId="77777777" w:rsidR="008854D6" w:rsidRDefault="00D423AB" w:rsidP="00D423AB">
      <w:pPr>
        <w:pStyle w:val="Heading2"/>
        <w:ind w:left="720" w:hanging="360"/>
        <w:rPr>
          <w:rFonts w:ascii="Gill Sans MT" w:hAnsi="Gill Sans MT" w:cs="KIHPOK+TimesNewRoman,Bold"/>
          <w:b/>
          <w:bCs/>
          <w:color w:val="000000"/>
          <w:sz w:val="23"/>
          <w:szCs w:val="23"/>
        </w:rPr>
      </w:pPr>
      <w:r w:rsidRPr="00D423AB">
        <w:rPr>
          <w:rFonts w:ascii="Gill Sans MT" w:hAnsi="Gill Sans MT" w:cs="KIHPOK+TimesNewRoman,Bold"/>
          <w:b/>
          <w:bCs/>
          <w:color w:val="000000"/>
          <w:sz w:val="23"/>
          <w:szCs w:val="23"/>
        </w:rPr>
        <w:tab/>
      </w:r>
    </w:p>
    <w:p w14:paraId="085533E6" w14:textId="77777777" w:rsidR="00D423AB" w:rsidRPr="007A0F19" w:rsidRDefault="00901C35" w:rsidP="00BA0A18">
      <w:pPr>
        <w:pStyle w:val="Heading2"/>
        <w:ind w:left="720" w:hanging="360"/>
        <w:rPr>
          <w:rFonts w:ascii="Gill Sans MT" w:hAnsi="Gill Sans MT" w:cs="KIHPOK+TimesNewRoman,Bold"/>
          <w:color w:val="000000"/>
          <w:sz w:val="36"/>
          <w:szCs w:val="36"/>
        </w:rPr>
      </w:pPr>
      <w:r w:rsidRPr="00901C35">
        <w:rPr>
          <w:rFonts w:ascii="Gill Sans MT" w:hAnsi="Gill Sans MT" w:cs="KIHPOK+TimesNewRoman,Bold"/>
          <w:b/>
          <w:bCs/>
          <w:color w:val="000000"/>
          <w:sz w:val="36"/>
          <w:szCs w:val="36"/>
        </w:rPr>
        <w:t>D.</w:t>
      </w:r>
      <w:r>
        <w:rPr>
          <w:rFonts w:ascii="Gill Sans MT" w:hAnsi="Gill Sans MT" w:cs="KIHPOK+TimesNewRoman,Bold"/>
          <w:b/>
          <w:bCs/>
          <w:color w:val="000000"/>
          <w:sz w:val="23"/>
          <w:szCs w:val="23"/>
        </w:rPr>
        <w:t xml:space="preserve">  </w:t>
      </w:r>
      <w:r w:rsidR="00D423AB" w:rsidRPr="00901C35">
        <w:rPr>
          <w:rFonts w:ascii="Gill Sans MT" w:hAnsi="Gill Sans MT" w:cs="KIHPOK+TimesNewRoman,Bold"/>
          <w:b/>
          <w:bCs/>
          <w:color w:val="000000"/>
          <w:sz w:val="36"/>
          <w:szCs w:val="36"/>
        </w:rPr>
        <w:t>Food Safety and Handling:</w:t>
      </w:r>
      <w:r w:rsidR="00D423AB" w:rsidRPr="007A0F19">
        <w:rPr>
          <w:rFonts w:ascii="Gill Sans MT" w:hAnsi="Gill Sans MT" w:cs="KIHPOK+TimesNewRoman,Bold"/>
          <w:b/>
          <w:bCs/>
          <w:color w:val="000000"/>
          <w:sz w:val="36"/>
          <w:szCs w:val="36"/>
        </w:rPr>
        <w:t xml:space="preserve"> </w:t>
      </w:r>
    </w:p>
    <w:p w14:paraId="47B4B075" w14:textId="77777777" w:rsidR="00D423AB" w:rsidRDefault="005206BF" w:rsidP="00BC68B4">
      <w:pPr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cs="KIHPPM+TimesNewRoman"/>
          <w:color w:val="000000"/>
          <w:sz w:val="23"/>
          <w:szCs w:val="23"/>
        </w:rPr>
        <w:t xml:space="preserve">                   </w:t>
      </w:r>
      <w:r w:rsidR="00C319CF">
        <w:rPr>
          <w:rFonts w:cs="KIHPPM+TimesNewRoman"/>
          <w:color w:val="000000"/>
          <w:sz w:val="23"/>
          <w:szCs w:val="23"/>
        </w:rPr>
        <w:t xml:space="preserve"> </w:t>
      </w:r>
      <w:r w:rsidR="00C319CF" w:rsidRPr="00C319CF">
        <w:rPr>
          <w:rFonts w:ascii="Gill Sans MT" w:hAnsi="Gill Sans MT" w:cs="KIHPPM+TimesNewRoman"/>
          <w:color w:val="000000"/>
          <w:sz w:val="23"/>
          <w:szCs w:val="23"/>
        </w:rPr>
        <w:t>1</w:t>
      </w:r>
      <w:r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. </w:t>
      </w:r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>All foods shall be kept out of the temperature danger zone (41</w:t>
      </w:r>
      <w:r w:rsidR="00D423AB" w:rsidRPr="00C319CF">
        <w:rPr>
          <w:rFonts w:ascii="Gill Sans MT" w:hAnsi="Gill Sans MT" w:cs="KIIAMM+TimesNewRoman"/>
          <w:color w:val="000000"/>
          <w:sz w:val="23"/>
          <w:szCs w:val="23"/>
        </w:rPr>
        <w:t>°</w:t>
      </w:r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>F to 135</w:t>
      </w:r>
      <w:r w:rsidR="00D423AB" w:rsidRPr="00C319CF">
        <w:rPr>
          <w:rFonts w:ascii="Gill Sans MT" w:hAnsi="Gill Sans MT" w:cs="KIIAMM+TimesNewRoman"/>
          <w:color w:val="000000"/>
          <w:sz w:val="23"/>
          <w:szCs w:val="23"/>
        </w:rPr>
        <w:t>°</w:t>
      </w:r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F). </w:t>
      </w:r>
      <w:r w:rsidR="00BC68B4" w:rsidRPr="00C319CF">
        <w:rPr>
          <w:rFonts w:ascii="Gill Sans MT" w:hAnsi="Gill Sans MT" w:cs="KIHPPM+TimesNewRoman"/>
          <w:color w:val="000000"/>
          <w:sz w:val="23"/>
          <w:szCs w:val="23"/>
        </w:rPr>
        <w:br/>
      </w:r>
      <w:r w:rsidR="00BC68B4" w:rsidRPr="00C319CF">
        <w:rPr>
          <w:rFonts w:ascii="Gill Sans MT" w:hAnsi="Gill Sans MT" w:cs="KIHPPM+TimesNewRoman"/>
          <w:color w:val="000000"/>
          <w:sz w:val="23"/>
          <w:szCs w:val="23"/>
        </w:rPr>
        <w:tab/>
        <w:t xml:space="preserve">    </w:t>
      </w:r>
      <w:r w:rsidR="00DD05D4"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r w:rsidR="00C319CF" w:rsidRPr="00C319CF">
        <w:rPr>
          <w:rFonts w:ascii="Gill Sans MT" w:hAnsi="Gill Sans MT" w:cs="KIHPPM+TimesNewRoman"/>
          <w:color w:val="000000"/>
          <w:sz w:val="23"/>
          <w:szCs w:val="23"/>
        </w:rPr>
        <w:t>2</w:t>
      </w:r>
      <w:r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. </w:t>
      </w:r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All food shall be </w:t>
      </w:r>
      <w:proofErr w:type="gramStart"/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>protected at all times</w:t>
      </w:r>
      <w:proofErr w:type="gramEnd"/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 from environmental and other sources of contamination. </w:t>
      </w:r>
      <w:r w:rsidR="00BC68B4" w:rsidRPr="00C319CF">
        <w:rPr>
          <w:rFonts w:ascii="Gill Sans MT" w:hAnsi="Gill Sans MT" w:cs="KIHPPM+TimesNewRoman"/>
          <w:color w:val="000000"/>
          <w:sz w:val="23"/>
          <w:szCs w:val="23"/>
        </w:rPr>
        <w:br/>
        <w:t xml:space="preserve">               </w:t>
      </w:r>
      <w:r w:rsidR="001E20A0"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r w:rsidR="00C319CF" w:rsidRPr="00C319CF">
        <w:rPr>
          <w:rFonts w:ascii="Gill Sans MT" w:hAnsi="Gill Sans MT" w:cs="KIHPPM+TimesNewRoman"/>
          <w:color w:val="000000"/>
          <w:sz w:val="23"/>
          <w:szCs w:val="23"/>
        </w:rPr>
        <w:t>3</w:t>
      </w:r>
      <w:r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. </w:t>
      </w:r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No bare hand contact is allowed on any ready to eat </w:t>
      </w:r>
      <w:proofErr w:type="gramStart"/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>foods</w:t>
      </w:r>
      <w:proofErr w:type="gramEnd"/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. Gloves or utensils must be used. </w:t>
      </w:r>
      <w:r w:rsidR="00BC68B4" w:rsidRPr="00C319CF">
        <w:rPr>
          <w:rFonts w:ascii="Gill Sans MT" w:hAnsi="Gill Sans MT" w:cs="KIHPPM+TimesNewRoman"/>
          <w:color w:val="000000"/>
          <w:sz w:val="23"/>
          <w:szCs w:val="23"/>
        </w:rPr>
        <w:br/>
        <w:t xml:space="preserve">                </w:t>
      </w:r>
      <w:r w:rsidR="00C319CF" w:rsidRPr="00C319CF">
        <w:rPr>
          <w:rFonts w:ascii="Gill Sans MT" w:hAnsi="Gill Sans MT" w:cs="KIHPPM+TimesNewRoman"/>
          <w:color w:val="000000"/>
          <w:sz w:val="23"/>
          <w:szCs w:val="23"/>
        </w:rPr>
        <w:t>4</w:t>
      </w:r>
      <w:r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. </w:t>
      </w:r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Stockpiling of hot dogs, sausages </w:t>
      </w:r>
      <w:proofErr w:type="spellStart"/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>etc</w:t>
      </w:r>
      <w:proofErr w:type="spellEnd"/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>… for stock or display is prohibite</w:t>
      </w:r>
      <w:r w:rsidR="00901C35"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d, unless all areas of the food </w:t>
      </w:r>
      <w:r w:rsidR="00BC68B4" w:rsidRPr="00C319CF">
        <w:rPr>
          <w:rFonts w:ascii="Gill Sans MT" w:hAnsi="Gill Sans MT" w:cs="KIHPPM+TimesNewRoman"/>
          <w:color w:val="000000"/>
          <w:sz w:val="23"/>
          <w:szCs w:val="23"/>
        </w:rPr>
        <w:br/>
        <w:t xml:space="preserve">                   </w:t>
      </w:r>
      <w:proofErr w:type="gramStart"/>
      <w:r w:rsidR="00BC68B4"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  </w:t>
      </w:r>
      <w:r w:rsidR="008F2BF9"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>(</w:t>
      </w:r>
      <w:proofErr w:type="gramEnd"/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>surface and interior) are above 135</w:t>
      </w:r>
      <w:r w:rsidR="00D423AB" w:rsidRPr="00C319CF">
        <w:rPr>
          <w:rFonts w:ascii="Gill Sans MT" w:hAnsi="Gill Sans MT" w:cs="KIIAMM+TimesNewRoman"/>
          <w:color w:val="000000"/>
          <w:sz w:val="23"/>
          <w:szCs w:val="23"/>
        </w:rPr>
        <w:t>°</w:t>
      </w:r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>F or below 41</w:t>
      </w:r>
      <w:r w:rsidR="00D423AB" w:rsidRPr="00C319CF">
        <w:rPr>
          <w:rFonts w:ascii="Gill Sans MT" w:hAnsi="Gill Sans MT" w:cs="KIIAMM+TimesNewRoman"/>
          <w:color w:val="000000"/>
          <w:sz w:val="23"/>
          <w:szCs w:val="23"/>
        </w:rPr>
        <w:t>°</w:t>
      </w:r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F. </w:t>
      </w:r>
      <w:r w:rsidR="00BC68B4" w:rsidRPr="00C319CF">
        <w:rPr>
          <w:rFonts w:ascii="Gill Sans MT" w:hAnsi="Gill Sans MT" w:cs="KIHPPM+TimesNewRoman"/>
          <w:color w:val="000000"/>
          <w:sz w:val="23"/>
          <w:szCs w:val="23"/>
        </w:rPr>
        <w:br/>
        <w:t xml:space="preserve">                </w:t>
      </w:r>
      <w:r w:rsidR="00C319CF" w:rsidRPr="00C319CF">
        <w:rPr>
          <w:rFonts w:ascii="Gill Sans MT" w:hAnsi="Gill Sans MT" w:cs="KIHPPM+TimesNewRoman"/>
          <w:color w:val="000000"/>
          <w:sz w:val="23"/>
          <w:szCs w:val="23"/>
        </w:rPr>
        <w:t>5</w:t>
      </w:r>
      <w:r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. </w:t>
      </w:r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All ice must come from approved sources. </w:t>
      </w:r>
      <w:r w:rsidR="00CC4D69"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All ice used in drinks or for consumption shall be </w:t>
      </w:r>
      <w:r w:rsidR="008854D6">
        <w:rPr>
          <w:rFonts w:ascii="Gill Sans MT" w:hAnsi="Gill Sans MT" w:cs="KIHPPM+TimesNewRoman"/>
          <w:color w:val="000000"/>
          <w:sz w:val="23"/>
          <w:szCs w:val="23"/>
        </w:rPr>
        <w:br/>
        <w:t xml:space="preserve">                     </w:t>
      </w:r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>received</w:t>
      </w:r>
      <w:r w:rsidR="008854D6">
        <w:rPr>
          <w:rFonts w:ascii="Gill Sans MT" w:hAnsi="Gill Sans MT" w:cs="KIHPPM+TimesNewRoman"/>
          <w:color w:val="000000"/>
          <w:sz w:val="23"/>
          <w:szCs w:val="23"/>
        </w:rPr>
        <w:t xml:space="preserve"> </w:t>
      </w:r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packaged if not made on site. </w:t>
      </w:r>
      <w:r w:rsidR="00BC68B4" w:rsidRPr="00C319CF">
        <w:rPr>
          <w:rFonts w:ascii="Gill Sans MT" w:hAnsi="Gill Sans MT" w:cs="KIHPPM+TimesNewRoman"/>
          <w:color w:val="000000"/>
          <w:sz w:val="23"/>
          <w:szCs w:val="23"/>
        </w:rPr>
        <w:br/>
        <w:t xml:space="preserve">                </w:t>
      </w:r>
      <w:r w:rsidR="001E20A0">
        <w:rPr>
          <w:rFonts w:ascii="Gill Sans MT" w:hAnsi="Gill Sans MT" w:cs="KIHPPM+TimesNewRoman"/>
          <w:color w:val="000000"/>
          <w:sz w:val="23"/>
          <w:szCs w:val="23"/>
        </w:rPr>
        <w:t>6</w:t>
      </w:r>
      <w:r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. </w:t>
      </w:r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>Cool all foods rapidly from 135</w:t>
      </w:r>
      <w:r w:rsidR="00D423AB" w:rsidRPr="00C319CF">
        <w:rPr>
          <w:rFonts w:ascii="Gill Sans MT" w:hAnsi="Gill Sans MT" w:cs="KIIAMM+TimesNewRoman"/>
          <w:color w:val="000000"/>
          <w:sz w:val="23"/>
          <w:szCs w:val="23"/>
        </w:rPr>
        <w:t>°</w:t>
      </w:r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>F to 41</w:t>
      </w:r>
      <w:r w:rsidR="00D423AB" w:rsidRPr="00C319CF">
        <w:rPr>
          <w:rFonts w:ascii="Gill Sans MT" w:hAnsi="Gill Sans MT" w:cs="KIIAMM+TimesNewRoman"/>
          <w:color w:val="000000"/>
          <w:sz w:val="23"/>
          <w:szCs w:val="23"/>
        </w:rPr>
        <w:t>°</w:t>
      </w:r>
      <w:r w:rsidR="00D423AB" w:rsidRPr="00C319CF">
        <w:rPr>
          <w:rFonts w:ascii="Gill Sans MT" w:hAnsi="Gill Sans MT" w:cs="KIHPPM+TimesNewRoman"/>
          <w:color w:val="000000"/>
          <w:sz w:val="23"/>
          <w:szCs w:val="23"/>
        </w:rPr>
        <w:t xml:space="preserve">F. </w:t>
      </w:r>
    </w:p>
    <w:p w14:paraId="79E2514A" w14:textId="77777777" w:rsidR="00D6253B" w:rsidRPr="00C319CF" w:rsidRDefault="00D6253B" w:rsidP="00BC68B4">
      <w:pPr>
        <w:rPr>
          <w:rFonts w:ascii="Gill Sans MT" w:hAnsi="Gill Sans MT" w:cs="KIHPPM+TimesNewRoman"/>
          <w:color w:val="000000"/>
          <w:sz w:val="23"/>
          <w:szCs w:val="23"/>
        </w:rPr>
      </w:pPr>
      <w:r>
        <w:rPr>
          <w:rFonts w:ascii="Gill Sans MT" w:hAnsi="Gill Sans MT" w:cs="KIHPPM+TimesNewRoman"/>
          <w:color w:val="000000"/>
          <w:sz w:val="23"/>
          <w:szCs w:val="23"/>
        </w:rPr>
        <w:t xml:space="preserve">Rev. </w:t>
      </w:r>
      <w:r w:rsidR="00072ED6">
        <w:rPr>
          <w:rFonts w:ascii="Gill Sans MT" w:hAnsi="Gill Sans MT" w:cs="KIHPPM+TimesNewRoman"/>
          <w:color w:val="000000"/>
          <w:sz w:val="23"/>
          <w:szCs w:val="23"/>
        </w:rPr>
        <w:t>May 2018</w:t>
      </w:r>
    </w:p>
    <w:p w14:paraId="7A558D73" w14:textId="77777777" w:rsidR="001F4417" w:rsidRDefault="001F4417" w:rsidP="00BA0A18">
      <w:pPr>
        <w:rPr>
          <w:rFonts w:ascii="Gill Sans MT" w:hAnsi="Gill Sans MT"/>
          <w:sz w:val="26"/>
          <w:szCs w:val="32"/>
        </w:rPr>
      </w:pPr>
    </w:p>
    <w:p w14:paraId="3F206180" w14:textId="77777777" w:rsidR="001F4417" w:rsidRDefault="001F4417" w:rsidP="00BA0A18">
      <w:pPr>
        <w:rPr>
          <w:rFonts w:ascii="Gill Sans MT" w:hAnsi="Gill Sans MT"/>
          <w:sz w:val="26"/>
          <w:szCs w:val="32"/>
        </w:rPr>
      </w:pPr>
    </w:p>
    <w:p w14:paraId="5849348E" w14:textId="77777777" w:rsidR="001F4417" w:rsidRDefault="001F4417" w:rsidP="00BA0A18">
      <w:pPr>
        <w:rPr>
          <w:rFonts w:ascii="Gill Sans MT" w:hAnsi="Gill Sans MT"/>
          <w:sz w:val="26"/>
          <w:szCs w:val="32"/>
        </w:rPr>
      </w:pPr>
    </w:p>
    <w:p w14:paraId="0B720940" w14:textId="77777777" w:rsidR="001F4417" w:rsidRDefault="001F4417" w:rsidP="00BA0A18">
      <w:pPr>
        <w:rPr>
          <w:rFonts w:ascii="Gill Sans MT" w:hAnsi="Gill Sans MT"/>
          <w:sz w:val="26"/>
          <w:szCs w:val="32"/>
        </w:rPr>
      </w:pPr>
    </w:p>
    <w:p w14:paraId="30D991AD" w14:textId="77777777" w:rsidR="001F4417" w:rsidRDefault="001F4417" w:rsidP="00BA0A18">
      <w:pPr>
        <w:rPr>
          <w:rFonts w:ascii="Gill Sans MT" w:hAnsi="Gill Sans MT"/>
          <w:sz w:val="26"/>
          <w:szCs w:val="32"/>
        </w:rPr>
      </w:pPr>
    </w:p>
    <w:p w14:paraId="25B660E2" w14:textId="77777777" w:rsidR="001F4417" w:rsidRDefault="001F4417" w:rsidP="00BA0A18">
      <w:pPr>
        <w:rPr>
          <w:rFonts w:ascii="Gill Sans MT" w:hAnsi="Gill Sans MT"/>
          <w:sz w:val="26"/>
          <w:szCs w:val="32"/>
        </w:rPr>
      </w:pPr>
    </w:p>
    <w:p w14:paraId="60AF7912" w14:textId="77777777" w:rsidR="001F4417" w:rsidRDefault="001F4417" w:rsidP="00BA0A18">
      <w:pPr>
        <w:rPr>
          <w:rFonts w:ascii="Gill Sans MT" w:hAnsi="Gill Sans MT"/>
          <w:sz w:val="26"/>
          <w:szCs w:val="32"/>
        </w:rPr>
      </w:pPr>
    </w:p>
    <w:p w14:paraId="46C47F81" w14:textId="77777777" w:rsidR="001F4417" w:rsidRDefault="001F4417" w:rsidP="00BA0A18">
      <w:pPr>
        <w:rPr>
          <w:rFonts w:ascii="Gill Sans MT" w:hAnsi="Gill Sans MT"/>
          <w:sz w:val="26"/>
          <w:szCs w:val="32"/>
        </w:rPr>
      </w:pPr>
    </w:p>
    <w:p w14:paraId="7B5C5B24" w14:textId="77777777" w:rsidR="001F4417" w:rsidRDefault="001F4417" w:rsidP="00BA0A18">
      <w:pPr>
        <w:rPr>
          <w:rFonts w:ascii="Gill Sans MT" w:hAnsi="Gill Sans MT"/>
          <w:sz w:val="26"/>
          <w:szCs w:val="32"/>
        </w:rPr>
      </w:pPr>
    </w:p>
    <w:p w14:paraId="212167C5" w14:textId="77777777" w:rsidR="001F4417" w:rsidRDefault="001F4417" w:rsidP="00BA0A18">
      <w:pPr>
        <w:rPr>
          <w:rFonts w:ascii="Gill Sans MT" w:hAnsi="Gill Sans MT"/>
          <w:sz w:val="26"/>
          <w:szCs w:val="32"/>
        </w:rPr>
      </w:pPr>
    </w:p>
    <w:p w14:paraId="1996B56E" w14:textId="77777777" w:rsidR="001F4417" w:rsidRDefault="001F4417" w:rsidP="00BA0A18">
      <w:pPr>
        <w:rPr>
          <w:rFonts w:ascii="Gill Sans MT" w:hAnsi="Gill Sans MT"/>
          <w:sz w:val="26"/>
          <w:szCs w:val="32"/>
        </w:rPr>
      </w:pPr>
    </w:p>
    <w:p w14:paraId="45BAEDAA" w14:textId="77777777" w:rsidR="001F4417" w:rsidRDefault="001F4417" w:rsidP="00BA0A18">
      <w:pPr>
        <w:rPr>
          <w:rFonts w:ascii="Gill Sans MT" w:hAnsi="Gill Sans MT"/>
          <w:sz w:val="26"/>
          <w:szCs w:val="32"/>
        </w:rPr>
      </w:pPr>
    </w:p>
    <w:p w14:paraId="2F3C6F25" w14:textId="77777777" w:rsidR="001F4417" w:rsidRDefault="001F4417" w:rsidP="00BA0A18">
      <w:pPr>
        <w:rPr>
          <w:rFonts w:ascii="Gill Sans MT" w:hAnsi="Gill Sans MT"/>
          <w:sz w:val="26"/>
          <w:szCs w:val="32"/>
        </w:rPr>
      </w:pPr>
    </w:p>
    <w:p w14:paraId="3C80B6DB" w14:textId="77777777" w:rsidR="001F4417" w:rsidRDefault="001F4417" w:rsidP="00BA0A18">
      <w:pPr>
        <w:rPr>
          <w:rFonts w:ascii="Gill Sans MT" w:hAnsi="Gill Sans MT"/>
          <w:sz w:val="26"/>
          <w:szCs w:val="32"/>
        </w:rPr>
      </w:pPr>
    </w:p>
    <w:p w14:paraId="30F3D649" w14:textId="77777777" w:rsidR="001F4417" w:rsidRDefault="001F4417" w:rsidP="00BA0A18">
      <w:pPr>
        <w:rPr>
          <w:rFonts w:ascii="Gill Sans MT" w:hAnsi="Gill Sans MT"/>
          <w:sz w:val="26"/>
          <w:szCs w:val="32"/>
        </w:rPr>
      </w:pPr>
    </w:p>
    <w:p w14:paraId="1570897C" w14:textId="77777777" w:rsidR="001F4417" w:rsidRDefault="001F4417" w:rsidP="00BA0A18">
      <w:pPr>
        <w:rPr>
          <w:rFonts w:ascii="Gill Sans MT" w:hAnsi="Gill Sans MT"/>
          <w:sz w:val="26"/>
          <w:szCs w:val="32"/>
        </w:rPr>
      </w:pPr>
    </w:p>
    <w:p w14:paraId="19572128" w14:textId="77777777" w:rsidR="001F4417" w:rsidRDefault="001F4417" w:rsidP="00BA0A18">
      <w:pPr>
        <w:rPr>
          <w:rFonts w:ascii="Gill Sans MT" w:hAnsi="Gill Sans MT"/>
          <w:sz w:val="26"/>
          <w:szCs w:val="32"/>
        </w:rPr>
      </w:pPr>
    </w:p>
    <w:p w14:paraId="3E9FBD78" w14:textId="77777777" w:rsidR="00BD241A" w:rsidRDefault="00BA0A18" w:rsidP="00BA0A18">
      <w:pPr>
        <w:rPr>
          <w:rFonts w:ascii="Gill Sans MT" w:hAnsi="Gill Sans MT"/>
          <w:sz w:val="26"/>
          <w:szCs w:val="32"/>
        </w:rPr>
      </w:pPr>
      <w:r w:rsidRPr="00BA0A18">
        <w:rPr>
          <w:rFonts w:ascii="Gill Sans MT" w:hAnsi="Gill Sans MT"/>
          <w:sz w:val="26"/>
          <w:szCs w:val="32"/>
        </w:rPr>
        <w:t>Name of Vendor:   _______________________</w:t>
      </w:r>
      <w:r w:rsidR="00CB3299">
        <w:rPr>
          <w:rFonts w:ascii="Gill Sans MT" w:hAnsi="Gill Sans MT"/>
          <w:sz w:val="26"/>
          <w:szCs w:val="32"/>
        </w:rPr>
        <w:t>_____</w:t>
      </w:r>
      <w:r w:rsidRPr="00BA0A18">
        <w:rPr>
          <w:rFonts w:ascii="Gill Sans MT" w:hAnsi="Gill Sans MT"/>
          <w:sz w:val="26"/>
          <w:szCs w:val="32"/>
        </w:rPr>
        <w:t>__ Date: __________</w:t>
      </w:r>
      <w:r>
        <w:rPr>
          <w:rFonts w:ascii="Gill Sans MT" w:hAnsi="Gill Sans MT"/>
          <w:sz w:val="26"/>
          <w:szCs w:val="32"/>
        </w:rPr>
        <w:t xml:space="preserve"> </w:t>
      </w:r>
    </w:p>
    <w:p w14:paraId="11347871" w14:textId="77777777" w:rsidR="00BA0A18" w:rsidRDefault="00BA0A18" w:rsidP="00BA0A18">
      <w:pPr>
        <w:rPr>
          <w:rFonts w:ascii="Gill Sans MT" w:hAnsi="Gill Sans MT"/>
          <w:sz w:val="32"/>
          <w:szCs w:val="32"/>
        </w:rPr>
      </w:pPr>
      <w:r w:rsidRPr="00BA0A18">
        <w:rPr>
          <w:rFonts w:ascii="Gill Sans MT" w:hAnsi="Gill Sans MT"/>
          <w:sz w:val="26"/>
          <w:szCs w:val="32"/>
        </w:rPr>
        <w:t xml:space="preserve">Event: </w:t>
      </w:r>
      <w:r w:rsidR="00D6253B">
        <w:rPr>
          <w:rFonts w:ascii="Gill Sans MT" w:hAnsi="Gill Sans MT"/>
          <w:sz w:val="26"/>
          <w:szCs w:val="32"/>
        </w:rPr>
        <w:t xml:space="preserve">   </w:t>
      </w:r>
    </w:p>
    <w:p w14:paraId="24FD4458" w14:textId="77777777" w:rsidR="00BA0A18" w:rsidRDefault="00BA0A18">
      <w:pPr>
        <w:rPr>
          <w:sz w:val="36"/>
          <w:szCs w:val="36"/>
        </w:rPr>
      </w:pPr>
    </w:p>
    <w:p w14:paraId="2333ADC6" w14:textId="77777777" w:rsidR="00BA0A18" w:rsidRDefault="00BA0A18">
      <w:pPr>
        <w:rPr>
          <w:sz w:val="36"/>
          <w:szCs w:val="36"/>
        </w:rPr>
      </w:pPr>
    </w:p>
    <w:p w14:paraId="109E5B8D" w14:textId="77777777" w:rsidR="00D423AB" w:rsidRDefault="007A0F19">
      <w:pPr>
        <w:rPr>
          <w:sz w:val="36"/>
          <w:szCs w:val="36"/>
        </w:rPr>
      </w:pPr>
      <w:r>
        <w:rPr>
          <w:sz w:val="36"/>
          <w:szCs w:val="36"/>
        </w:rPr>
        <w:t xml:space="preserve">______ </w:t>
      </w:r>
      <w:r w:rsidRPr="003B7001">
        <w:rPr>
          <w:b/>
          <w:sz w:val="36"/>
          <w:szCs w:val="36"/>
        </w:rPr>
        <w:t xml:space="preserve">Approved </w:t>
      </w:r>
      <w:r>
        <w:rPr>
          <w:sz w:val="36"/>
          <w:szCs w:val="36"/>
        </w:rPr>
        <w:t>for ______</w:t>
      </w:r>
      <w:r w:rsidR="00BC68B4">
        <w:rPr>
          <w:sz w:val="36"/>
          <w:szCs w:val="36"/>
        </w:rPr>
        <w:t>_______</w:t>
      </w:r>
      <w:r>
        <w:rPr>
          <w:sz w:val="36"/>
          <w:szCs w:val="36"/>
        </w:rPr>
        <w:t>________ (date</w:t>
      </w:r>
      <w:r w:rsidR="00220076">
        <w:rPr>
          <w:sz w:val="36"/>
          <w:szCs w:val="36"/>
        </w:rPr>
        <w:t>(s)</w:t>
      </w:r>
      <w:r>
        <w:rPr>
          <w:sz w:val="36"/>
          <w:szCs w:val="36"/>
        </w:rPr>
        <w:t>)</w:t>
      </w:r>
    </w:p>
    <w:p w14:paraId="262AE2CD" w14:textId="77777777" w:rsidR="007A0F19" w:rsidRDefault="007A0F19">
      <w:pPr>
        <w:rPr>
          <w:sz w:val="36"/>
          <w:szCs w:val="36"/>
        </w:rPr>
      </w:pPr>
      <w:r>
        <w:rPr>
          <w:sz w:val="36"/>
          <w:szCs w:val="36"/>
        </w:rPr>
        <w:t xml:space="preserve">______ </w:t>
      </w:r>
      <w:r w:rsidRPr="003B7001">
        <w:rPr>
          <w:b/>
          <w:sz w:val="36"/>
          <w:szCs w:val="36"/>
        </w:rPr>
        <w:t>Not Approved</w:t>
      </w:r>
      <w:r>
        <w:rPr>
          <w:sz w:val="36"/>
          <w:szCs w:val="36"/>
        </w:rPr>
        <w:t xml:space="preserve"> fo</w:t>
      </w:r>
      <w:r w:rsidR="003B7001">
        <w:rPr>
          <w:sz w:val="36"/>
          <w:szCs w:val="36"/>
        </w:rPr>
        <w:t>r_</w:t>
      </w:r>
      <w:r>
        <w:rPr>
          <w:sz w:val="36"/>
          <w:szCs w:val="36"/>
        </w:rPr>
        <w:t>____</w:t>
      </w:r>
      <w:r w:rsidR="003B7001">
        <w:rPr>
          <w:sz w:val="36"/>
          <w:szCs w:val="36"/>
        </w:rPr>
        <w:t>_____</w:t>
      </w:r>
      <w:r w:rsidR="00BC68B4">
        <w:rPr>
          <w:sz w:val="36"/>
          <w:szCs w:val="36"/>
        </w:rPr>
        <w:t>____</w:t>
      </w:r>
      <w:r>
        <w:rPr>
          <w:sz w:val="36"/>
          <w:szCs w:val="36"/>
        </w:rPr>
        <w:t>____ (date</w:t>
      </w:r>
      <w:r w:rsidR="00220076">
        <w:rPr>
          <w:sz w:val="36"/>
          <w:szCs w:val="36"/>
        </w:rPr>
        <w:t>(s)</w:t>
      </w:r>
      <w:r>
        <w:rPr>
          <w:sz w:val="36"/>
          <w:szCs w:val="36"/>
        </w:rPr>
        <w:t>)</w:t>
      </w:r>
    </w:p>
    <w:p w14:paraId="564B9D40" w14:textId="77777777" w:rsidR="00220076" w:rsidRDefault="00220076" w:rsidP="0022007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Comments:</w:t>
      </w:r>
    </w:p>
    <w:p w14:paraId="2DDC84BB" w14:textId="77777777" w:rsidR="00220076" w:rsidRDefault="00220076" w:rsidP="00220076">
      <w:pPr>
        <w:pBdr>
          <w:top w:val="single" w:sz="12" w:space="1" w:color="auto"/>
          <w:bottom w:val="single" w:sz="12" w:space="1" w:color="auto"/>
        </w:pBdr>
        <w:spacing w:after="0"/>
        <w:rPr>
          <w:sz w:val="36"/>
          <w:szCs w:val="36"/>
        </w:rPr>
      </w:pPr>
    </w:p>
    <w:p w14:paraId="7FDCC3A9" w14:textId="77777777" w:rsidR="00220076" w:rsidRDefault="00220076" w:rsidP="00220076">
      <w:pPr>
        <w:pBdr>
          <w:bottom w:val="single" w:sz="12" w:space="1" w:color="auto"/>
          <w:between w:val="single" w:sz="12" w:space="1" w:color="auto"/>
        </w:pBdr>
        <w:spacing w:after="0"/>
        <w:rPr>
          <w:sz w:val="36"/>
          <w:szCs w:val="36"/>
        </w:rPr>
      </w:pPr>
    </w:p>
    <w:p w14:paraId="534B2068" w14:textId="77777777" w:rsidR="00220076" w:rsidRDefault="00220076" w:rsidP="00220076">
      <w:pPr>
        <w:pBdr>
          <w:bottom w:val="single" w:sz="12" w:space="1" w:color="auto"/>
          <w:between w:val="single" w:sz="12" w:space="1" w:color="auto"/>
        </w:pBdr>
        <w:spacing w:after="0"/>
        <w:rPr>
          <w:sz w:val="36"/>
          <w:szCs w:val="36"/>
        </w:rPr>
      </w:pPr>
    </w:p>
    <w:p w14:paraId="042712EC" w14:textId="77777777" w:rsidR="00220076" w:rsidRDefault="00220076" w:rsidP="00220076">
      <w:pPr>
        <w:pBdr>
          <w:bottom w:val="single" w:sz="12" w:space="1" w:color="auto"/>
          <w:between w:val="single" w:sz="12" w:space="1" w:color="auto"/>
        </w:pBdr>
        <w:spacing w:after="0"/>
        <w:rPr>
          <w:sz w:val="36"/>
          <w:szCs w:val="36"/>
        </w:rPr>
      </w:pPr>
    </w:p>
    <w:p w14:paraId="6A0D92BE" w14:textId="77777777" w:rsidR="00220076" w:rsidRDefault="00220076" w:rsidP="00220076">
      <w:pPr>
        <w:pBdr>
          <w:bottom w:val="single" w:sz="12" w:space="1" w:color="auto"/>
          <w:between w:val="single" w:sz="12" w:space="1" w:color="auto"/>
        </w:pBdr>
        <w:spacing w:after="0"/>
        <w:rPr>
          <w:sz w:val="36"/>
          <w:szCs w:val="36"/>
        </w:rPr>
      </w:pPr>
    </w:p>
    <w:p w14:paraId="25C366E8" w14:textId="77777777" w:rsidR="001205CF" w:rsidRDefault="001205CF" w:rsidP="001205CF">
      <w:pPr>
        <w:pBdr>
          <w:bottom w:val="single" w:sz="12" w:space="1" w:color="auto"/>
          <w:between w:val="single" w:sz="12" w:space="1" w:color="auto"/>
        </w:pBdr>
        <w:spacing w:after="0"/>
        <w:rPr>
          <w:sz w:val="36"/>
          <w:szCs w:val="36"/>
        </w:rPr>
      </w:pPr>
    </w:p>
    <w:p w14:paraId="544F8AA0" w14:textId="77777777" w:rsidR="001205CF" w:rsidRDefault="001E20A0" w:rsidP="001205CF">
      <w:pPr>
        <w:pBdr>
          <w:bottom w:val="single" w:sz="12" w:space="1" w:color="auto"/>
          <w:between w:val="single" w:sz="12" w:space="1" w:color="auto"/>
        </w:pBd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</w:t>
      </w:r>
    </w:p>
    <w:p w14:paraId="0A860CBF" w14:textId="77777777" w:rsidR="001E20A0" w:rsidRDefault="001E20A0" w:rsidP="001E20A0">
      <w:pPr>
        <w:pBdr>
          <w:bottom w:val="single" w:sz="12" w:space="1" w:color="auto"/>
          <w:between w:val="single" w:sz="12" w:space="1" w:color="auto"/>
        </w:pBdr>
        <w:spacing w:after="0"/>
        <w:rPr>
          <w:sz w:val="36"/>
          <w:szCs w:val="36"/>
        </w:rPr>
      </w:pPr>
    </w:p>
    <w:p w14:paraId="53A3AF16" w14:textId="77777777" w:rsidR="001E20A0" w:rsidRDefault="001E20A0" w:rsidP="001E20A0">
      <w:pPr>
        <w:pBdr>
          <w:bottom w:val="single" w:sz="12" w:space="1" w:color="auto"/>
          <w:between w:val="single" w:sz="12" w:space="1" w:color="auto"/>
        </w:pBdr>
        <w:spacing w:after="0"/>
        <w:rPr>
          <w:sz w:val="36"/>
          <w:szCs w:val="36"/>
        </w:rPr>
      </w:pPr>
    </w:p>
    <w:p w14:paraId="4980C592" w14:textId="77777777" w:rsidR="001E20A0" w:rsidRDefault="001E20A0" w:rsidP="001E20A0">
      <w:pPr>
        <w:pBdr>
          <w:bottom w:val="single" w:sz="12" w:space="1" w:color="auto"/>
          <w:between w:val="single" w:sz="12" w:space="1" w:color="auto"/>
        </w:pBd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</w:t>
      </w:r>
    </w:p>
    <w:p w14:paraId="6C283F10" w14:textId="77777777" w:rsidR="00D423AB" w:rsidRPr="00C241AB" w:rsidRDefault="001E20A0">
      <w:pPr>
        <w:rPr>
          <w:sz w:val="32"/>
          <w:szCs w:val="32"/>
        </w:rPr>
      </w:pPr>
      <w:r>
        <w:rPr>
          <w:sz w:val="32"/>
          <w:szCs w:val="32"/>
        </w:rPr>
        <w:br/>
      </w:r>
      <w:r w:rsidR="003B7001" w:rsidRPr="00C241AB">
        <w:rPr>
          <w:sz w:val="32"/>
          <w:szCs w:val="32"/>
        </w:rPr>
        <w:t>Health Inspector</w:t>
      </w:r>
      <w:r w:rsidR="00D423AB" w:rsidRPr="00C241AB">
        <w:rPr>
          <w:sz w:val="32"/>
          <w:szCs w:val="32"/>
        </w:rPr>
        <w:t>: __________</w:t>
      </w:r>
      <w:r w:rsidR="00B50D8F" w:rsidRPr="00C241AB">
        <w:rPr>
          <w:sz w:val="32"/>
          <w:szCs w:val="32"/>
        </w:rPr>
        <w:t>________</w:t>
      </w:r>
      <w:r w:rsidR="00D423AB" w:rsidRPr="00C241AB">
        <w:rPr>
          <w:sz w:val="32"/>
          <w:szCs w:val="32"/>
        </w:rPr>
        <w:t>__________</w:t>
      </w:r>
      <w:r w:rsidR="00BC68B4" w:rsidRPr="00C241AB">
        <w:rPr>
          <w:sz w:val="32"/>
          <w:szCs w:val="32"/>
        </w:rPr>
        <w:t>_</w:t>
      </w:r>
      <w:r w:rsidR="00D423AB" w:rsidRPr="00C241AB">
        <w:rPr>
          <w:sz w:val="32"/>
          <w:szCs w:val="32"/>
        </w:rPr>
        <w:t>_ Date: ________</w:t>
      </w:r>
    </w:p>
    <w:p w14:paraId="5F083E86" w14:textId="77777777" w:rsidR="00B50D8F" w:rsidRDefault="00D423AB">
      <w:pPr>
        <w:rPr>
          <w:sz w:val="18"/>
          <w:szCs w:val="18"/>
        </w:rPr>
      </w:pPr>
      <w:r w:rsidRPr="00C241AB">
        <w:rPr>
          <w:sz w:val="32"/>
          <w:szCs w:val="32"/>
        </w:rPr>
        <w:t>Vendor Signature: _</w:t>
      </w:r>
      <w:r w:rsidR="00BC68B4" w:rsidRPr="00C241AB">
        <w:rPr>
          <w:sz w:val="32"/>
          <w:szCs w:val="32"/>
        </w:rPr>
        <w:t>_</w:t>
      </w:r>
      <w:r w:rsidRPr="00C241AB">
        <w:rPr>
          <w:sz w:val="32"/>
          <w:szCs w:val="32"/>
        </w:rPr>
        <w:t xml:space="preserve">____________________________ Date: </w:t>
      </w:r>
      <w:r w:rsidR="00BC68B4" w:rsidRPr="00C241AB">
        <w:rPr>
          <w:sz w:val="32"/>
          <w:szCs w:val="32"/>
        </w:rPr>
        <w:t xml:space="preserve"> </w:t>
      </w:r>
      <w:r w:rsidRPr="00C241AB">
        <w:rPr>
          <w:sz w:val="32"/>
          <w:szCs w:val="32"/>
        </w:rPr>
        <w:t>______</w:t>
      </w:r>
      <w:r w:rsidR="00C241AB" w:rsidRPr="00C241AB">
        <w:rPr>
          <w:sz w:val="32"/>
          <w:szCs w:val="32"/>
        </w:rPr>
        <w:t>_</w:t>
      </w:r>
      <w:r w:rsidRPr="00C241AB">
        <w:rPr>
          <w:sz w:val="32"/>
          <w:szCs w:val="32"/>
        </w:rPr>
        <w:t>_</w:t>
      </w:r>
      <w:r w:rsidR="001E20A0">
        <w:rPr>
          <w:sz w:val="32"/>
          <w:szCs w:val="32"/>
        </w:rPr>
        <w:br/>
      </w:r>
      <w:r w:rsidR="00D6253B">
        <w:rPr>
          <w:sz w:val="18"/>
          <w:szCs w:val="18"/>
        </w:rPr>
        <w:t xml:space="preserve">Rev.  </w:t>
      </w:r>
      <w:r w:rsidR="00626538">
        <w:rPr>
          <w:sz w:val="18"/>
          <w:szCs w:val="18"/>
        </w:rPr>
        <w:t>September 2015</w:t>
      </w:r>
    </w:p>
    <w:p w14:paraId="5A53824E" w14:textId="77777777" w:rsidR="00D6253B" w:rsidRDefault="00D6253B">
      <w:pPr>
        <w:rPr>
          <w:sz w:val="18"/>
          <w:szCs w:val="18"/>
        </w:rPr>
      </w:pPr>
    </w:p>
    <w:p w14:paraId="50BACC31" w14:textId="77777777" w:rsidR="00D6253B" w:rsidRPr="00D6253B" w:rsidRDefault="00D6253B">
      <w:pPr>
        <w:rPr>
          <w:sz w:val="24"/>
          <w:szCs w:val="18"/>
        </w:rPr>
      </w:pPr>
    </w:p>
    <w:sectPr w:rsidR="00D6253B" w:rsidRPr="00D6253B" w:rsidSect="00C319CF">
      <w:footerReference w:type="default" r:id="rId8"/>
      <w:pgSz w:w="12240" w:h="15840"/>
      <w:pgMar w:top="432" w:right="432" w:bottom="734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7587" w14:textId="77777777" w:rsidR="00CA720A" w:rsidRDefault="00CA720A" w:rsidP="00CB46CE">
      <w:pPr>
        <w:spacing w:after="0" w:line="240" w:lineRule="auto"/>
      </w:pPr>
      <w:r>
        <w:separator/>
      </w:r>
    </w:p>
  </w:endnote>
  <w:endnote w:type="continuationSeparator" w:id="0">
    <w:p w14:paraId="4BDD8B49" w14:textId="77777777" w:rsidR="00CA720A" w:rsidRDefault="00CA720A" w:rsidP="00CB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IHPP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IHPOK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IAEM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IIAM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08153"/>
      <w:docPartObj>
        <w:docPartGallery w:val="Page Numbers (Bottom of Page)"/>
        <w:docPartUnique/>
      </w:docPartObj>
    </w:sdtPr>
    <w:sdtEndPr/>
    <w:sdtContent>
      <w:p w14:paraId="505D5F51" w14:textId="77777777" w:rsidR="00C319CF" w:rsidRDefault="00D176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5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1E8D74" w14:textId="77777777" w:rsidR="00C319CF" w:rsidRDefault="00C31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562F" w14:textId="77777777" w:rsidR="00CA720A" w:rsidRDefault="00CA720A" w:rsidP="00CB46CE">
      <w:pPr>
        <w:spacing w:after="0" w:line="240" w:lineRule="auto"/>
      </w:pPr>
      <w:r>
        <w:separator/>
      </w:r>
    </w:p>
  </w:footnote>
  <w:footnote w:type="continuationSeparator" w:id="0">
    <w:p w14:paraId="0112BE2E" w14:textId="77777777" w:rsidR="00CA720A" w:rsidRDefault="00CA720A" w:rsidP="00CB4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78CB"/>
    <w:multiLevelType w:val="hybridMultilevel"/>
    <w:tmpl w:val="B026169C"/>
    <w:lvl w:ilvl="0" w:tplc="0A06C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97B0B"/>
    <w:multiLevelType w:val="hybridMultilevel"/>
    <w:tmpl w:val="8FF664BC"/>
    <w:lvl w:ilvl="0" w:tplc="DC8A1E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8A54666"/>
    <w:multiLevelType w:val="hybridMultilevel"/>
    <w:tmpl w:val="ED5C6B7E"/>
    <w:lvl w:ilvl="0" w:tplc="D07A67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A84A4B"/>
    <w:multiLevelType w:val="hybridMultilevel"/>
    <w:tmpl w:val="DBB42BF2"/>
    <w:lvl w:ilvl="0" w:tplc="21FADA8C">
      <w:start w:val="1"/>
      <w:numFmt w:val="upperLetter"/>
      <w:lvlText w:val="%1."/>
      <w:lvlJc w:val="left"/>
      <w:pPr>
        <w:ind w:left="720" w:hanging="360"/>
      </w:pPr>
      <w:rPr>
        <w:rFonts w:ascii="Gill Sans MT" w:hAnsi="Gill Sans MT" w:cs="KIHPPM+TimesNewRoman"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B432C"/>
    <w:multiLevelType w:val="hybridMultilevel"/>
    <w:tmpl w:val="83D058CC"/>
    <w:lvl w:ilvl="0" w:tplc="6F0EEFB4">
      <w:start w:val="1"/>
      <w:numFmt w:val="lowerLetter"/>
      <w:lvlText w:val="%1."/>
      <w:lvlJc w:val="left"/>
      <w:pPr>
        <w:ind w:left="1440" w:hanging="360"/>
      </w:pPr>
      <w:rPr>
        <w:rFonts w:cs="KIHPOK+TimesNewRoman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DD4465"/>
    <w:multiLevelType w:val="hybridMultilevel"/>
    <w:tmpl w:val="1CA2E302"/>
    <w:lvl w:ilvl="0" w:tplc="C4487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00B85"/>
    <w:multiLevelType w:val="hybridMultilevel"/>
    <w:tmpl w:val="F0463F34"/>
    <w:lvl w:ilvl="0" w:tplc="BC98B7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4829042">
    <w:abstractNumId w:val="0"/>
  </w:num>
  <w:num w:numId="2" w16cid:durableId="539512401">
    <w:abstractNumId w:val="5"/>
  </w:num>
  <w:num w:numId="3" w16cid:durableId="1111973624">
    <w:abstractNumId w:val="1"/>
  </w:num>
  <w:num w:numId="4" w16cid:durableId="1353342687">
    <w:abstractNumId w:val="3"/>
  </w:num>
  <w:num w:numId="5" w16cid:durableId="1319765872">
    <w:abstractNumId w:val="6"/>
  </w:num>
  <w:num w:numId="6" w16cid:durableId="548297771">
    <w:abstractNumId w:val="4"/>
  </w:num>
  <w:num w:numId="7" w16cid:durableId="393938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77"/>
    <w:rsid w:val="000149A6"/>
    <w:rsid w:val="00070F62"/>
    <w:rsid w:val="00072ED6"/>
    <w:rsid w:val="00086A02"/>
    <w:rsid w:val="001205CF"/>
    <w:rsid w:val="00130AC4"/>
    <w:rsid w:val="00172276"/>
    <w:rsid w:val="001E20A0"/>
    <w:rsid w:val="001F4417"/>
    <w:rsid w:val="0021148B"/>
    <w:rsid w:val="00220076"/>
    <w:rsid w:val="002E7F0F"/>
    <w:rsid w:val="003B7001"/>
    <w:rsid w:val="003C3308"/>
    <w:rsid w:val="00445007"/>
    <w:rsid w:val="004951E6"/>
    <w:rsid w:val="004F65AD"/>
    <w:rsid w:val="005206BF"/>
    <w:rsid w:val="005B3F69"/>
    <w:rsid w:val="00626538"/>
    <w:rsid w:val="00707D8E"/>
    <w:rsid w:val="007A0F19"/>
    <w:rsid w:val="007D3C58"/>
    <w:rsid w:val="007F3472"/>
    <w:rsid w:val="008854D6"/>
    <w:rsid w:val="008C272E"/>
    <w:rsid w:val="008C76E8"/>
    <w:rsid w:val="008F2BF9"/>
    <w:rsid w:val="00901C35"/>
    <w:rsid w:val="00912600"/>
    <w:rsid w:val="009256B7"/>
    <w:rsid w:val="00A21581"/>
    <w:rsid w:val="00A46D47"/>
    <w:rsid w:val="00A779C8"/>
    <w:rsid w:val="00AF52F2"/>
    <w:rsid w:val="00B13F2F"/>
    <w:rsid w:val="00B50D8F"/>
    <w:rsid w:val="00B7506A"/>
    <w:rsid w:val="00BA0A18"/>
    <w:rsid w:val="00BC68B4"/>
    <w:rsid w:val="00BD241A"/>
    <w:rsid w:val="00BF2BB0"/>
    <w:rsid w:val="00C241AB"/>
    <w:rsid w:val="00C319CF"/>
    <w:rsid w:val="00CA5D49"/>
    <w:rsid w:val="00CA720A"/>
    <w:rsid w:val="00CB0D4A"/>
    <w:rsid w:val="00CB3299"/>
    <w:rsid w:val="00CB46CE"/>
    <w:rsid w:val="00CC4D69"/>
    <w:rsid w:val="00D17680"/>
    <w:rsid w:val="00D423AB"/>
    <w:rsid w:val="00D55977"/>
    <w:rsid w:val="00D6253B"/>
    <w:rsid w:val="00DA172C"/>
    <w:rsid w:val="00DD05D4"/>
    <w:rsid w:val="00DD1B84"/>
    <w:rsid w:val="00E15A6C"/>
    <w:rsid w:val="00E203EB"/>
    <w:rsid w:val="00EC50B5"/>
    <w:rsid w:val="00EF111D"/>
    <w:rsid w:val="00EF2C2E"/>
    <w:rsid w:val="00F17692"/>
    <w:rsid w:val="00F45507"/>
    <w:rsid w:val="00F46B82"/>
    <w:rsid w:val="00F6172F"/>
    <w:rsid w:val="00F66B33"/>
    <w:rsid w:val="00F8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A7329"/>
  <w15:docId w15:val="{9ABA29F5-07AB-47C8-918F-BFFAA9E7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B7"/>
  </w:style>
  <w:style w:type="paragraph" w:styleId="Heading2">
    <w:name w:val="heading 2"/>
    <w:basedOn w:val="Default"/>
    <w:next w:val="Default"/>
    <w:link w:val="Heading2Char"/>
    <w:uiPriority w:val="99"/>
    <w:qFormat/>
    <w:rsid w:val="00D55977"/>
    <w:pPr>
      <w:outlineLvl w:val="1"/>
    </w:pPr>
    <w:rPr>
      <w:rFonts w:ascii="KIHPOK+TimesNewRoman,Bold" w:hAnsi="KIHPOK+TimesNewRoman,Bold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5977"/>
    <w:pPr>
      <w:autoSpaceDE w:val="0"/>
      <w:autoSpaceDN w:val="0"/>
      <w:adjustRightInd w:val="0"/>
      <w:spacing w:after="0" w:line="240" w:lineRule="auto"/>
    </w:pPr>
    <w:rPr>
      <w:rFonts w:ascii="KIHPPM+TimesNewRoman" w:hAnsi="KIHPPM+TimesNewRoman" w:cs="KIHPPM+TimesNew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D55977"/>
    <w:rPr>
      <w:rFonts w:ascii="KIHPOK+TimesNewRoman,Bold" w:hAnsi="KIHPOK+TimesNewRoman,Bold"/>
      <w:sz w:val="24"/>
      <w:szCs w:val="24"/>
    </w:rPr>
  </w:style>
  <w:style w:type="paragraph" w:styleId="ListParagraph">
    <w:name w:val="List Paragraph"/>
    <w:basedOn w:val="Normal"/>
    <w:uiPriority w:val="34"/>
    <w:qFormat/>
    <w:rsid w:val="00220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6CE"/>
  </w:style>
  <w:style w:type="paragraph" w:styleId="Footer">
    <w:name w:val="footer"/>
    <w:basedOn w:val="Normal"/>
    <w:link w:val="FooterChar"/>
    <w:uiPriority w:val="99"/>
    <w:unhideWhenUsed/>
    <w:rsid w:val="00CB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CE"/>
  </w:style>
  <w:style w:type="paragraph" w:styleId="BalloonText">
    <w:name w:val="Balloon Text"/>
    <w:basedOn w:val="Normal"/>
    <w:link w:val="BalloonTextChar"/>
    <w:uiPriority w:val="99"/>
    <w:semiHidden/>
    <w:unhideWhenUsed/>
    <w:rsid w:val="00D6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595A7-9CD4-4A30-BBF3-6A83E8A6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8841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David Shefter</cp:lastModifiedBy>
  <cp:revision>2</cp:revision>
  <cp:lastPrinted>2018-05-12T11:53:00Z</cp:lastPrinted>
  <dcterms:created xsi:type="dcterms:W3CDTF">2023-06-21T04:16:00Z</dcterms:created>
  <dcterms:modified xsi:type="dcterms:W3CDTF">2023-06-21T04:16:00Z</dcterms:modified>
</cp:coreProperties>
</file>